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2B" w:rsidRDefault="005B5139">
      <w:pPr>
        <w:widowControl/>
        <w:spacing w:before="100" w:beforeAutospacing="1" w:after="100" w:afterAutospacing="1" w:line="630" w:lineRule="atLeast"/>
        <w:jc w:val="center"/>
        <w:outlineLvl w:val="1"/>
        <w:rPr>
          <w:rFonts w:ascii="微软雅黑" w:eastAsia="微软雅黑" w:hAnsi="微软雅黑" w:cs="宋体"/>
          <w:color w:val="000000"/>
          <w:kern w:val="36"/>
          <w:sz w:val="40"/>
          <w:szCs w:val="42"/>
        </w:rPr>
      </w:pPr>
      <w:r w:rsidRPr="005B5139">
        <w:rPr>
          <w:rFonts w:ascii="微软雅黑" w:eastAsia="微软雅黑" w:hAnsi="微软雅黑" w:cs="宋体" w:hint="eastAsia"/>
          <w:color w:val="000000"/>
          <w:kern w:val="36"/>
          <w:sz w:val="40"/>
          <w:szCs w:val="42"/>
        </w:rPr>
        <w:t>恒大旅游集团东北公司吉林恒大水世界项目首期公建用地A-17地块六大场馆外壳桩基础工程</w:t>
      </w:r>
      <w:r>
        <w:rPr>
          <w:rFonts w:ascii="微软雅黑" w:eastAsia="微软雅黑" w:hAnsi="微软雅黑" w:cs="宋体" w:hint="eastAsia"/>
          <w:color w:val="000000"/>
          <w:kern w:val="36"/>
          <w:sz w:val="40"/>
          <w:szCs w:val="42"/>
        </w:rPr>
        <w:t>-</w:t>
      </w:r>
      <w:r w:rsidR="004E4789">
        <w:rPr>
          <w:rFonts w:ascii="微软雅黑" w:eastAsia="微软雅黑" w:hAnsi="微软雅黑" w:cs="宋体" w:hint="eastAsia"/>
          <w:color w:val="000000"/>
          <w:kern w:val="36"/>
          <w:sz w:val="40"/>
          <w:szCs w:val="42"/>
        </w:rPr>
        <w:t>劳务</w:t>
      </w:r>
      <w:r w:rsidR="00E067E1">
        <w:rPr>
          <w:rFonts w:ascii="微软雅黑" w:eastAsia="微软雅黑" w:hAnsi="微软雅黑" w:cs="宋体" w:hint="eastAsia"/>
          <w:color w:val="000000"/>
          <w:kern w:val="36"/>
          <w:sz w:val="40"/>
          <w:szCs w:val="42"/>
        </w:rPr>
        <w:t>施工</w:t>
      </w:r>
      <w:r w:rsidR="004E4789">
        <w:rPr>
          <w:rFonts w:ascii="微软雅黑" w:eastAsia="微软雅黑" w:hAnsi="微软雅黑" w:cs="宋体" w:hint="eastAsia"/>
          <w:color w:val="000000"/>
          <w:kern w:val="36"/>
          <w:sz w:val="40"/>
          <w:szCs w:val="42"/>
        </w:rPr>
        <w:t>招标文件</w:t>
      </w:r>
    </w:p>
    <w:p w:rsidR="002A5A2B" w:rsidRDefault="004E4789" w:rsidP="00192AD8">
      <w:pPr>
        <w:widowControl/>
        <w:spacing w:beforeLines="50" w:afterLines="50" w:line="360" w:lineRule="auto"/>
        <w:jc w:val="left"/>
        <w:textAlignment w:val="baseline"/>
        <w:rPr>
          <w:rFonts w:ascii="宋体" w:eastAsia="宋体" w:hAnsi="宋体" w:cs="宋体"/>
          <w:color w:val="333333"/>
          <w:kern w:val="0"/>
          <w:sz w:val="26"/>
          <w:szCs w:val="26"/>
        </w:rPr>
      </w:pPr>
      <w:r>
        <w:rPr>
          <w:rFonts w:ascii="Arial" w:eastAsia="宋体" w:hAnsi="Arial" w:cs="Arial"/>
          <w:color w:val="333333"/>
          <w:kern w:val="0"/>
          <w:sz w:val="36"/>
        </w:rPr>
        <w:t xml:space="preserve">1. </w:t>
      </w:r>
      <w:bookmarkStart w:id="0" w:name="_Toc144974480"/>
      <w:r>
        <w:rPr>
          <w:rFonts w:ascii="Arial" w:eastAsia="宋体" w:hAnsi="Arial" w:cs="宋体" w:hint="eastAsia"/>
          <w:color w:val="333333"/>
          <w:kern w:val="0"/>
          <w:sz w:val="36"/>
        </w:rPr>
        <w:t>招标条件</w:t>
      </w:r>
      <w:bookmarkEnd w:id="0"/>
    </w:p>
    <w:p w:rsidR="002A5A2B" w:rsidRPr="00FC131B" w:rsidRDefault="00146B10">
      <w:pPr>
        <w:widowControl/>
        <w:spacing w:line="420" w:lineRule="atLeast"/>
        <w:ind w:firstLineChars="200" w:firstLine="440"/>
        <w:jc w:val="left"/>
        <w:rPr>
          <w:rFonts w:ascii="宋体" w:eastAsia="宋体" w:hAnsi="宋体" w:cs="宋体"/>
          <w:color w:val="333333"/>
          <w:kern w:val="0"/>
          <w:sz w:val="22"/>
        </w:rPr>
      </w:pPr>
      <w:r>
        <w:rPr>
          <w:rFonts w:ascii="Times New Roman" w:eastAsia="宋体" w:hAnsi="Times New Roman" w:cs="宋体" w:hint="eastAsia"/>
          <w:color w:val="000000"/>
          <w:kern w:val="0"/>
          <w:sz w:val="22"/>
          <w:szCs w:val="21"/>
        </w:rPr>
        <w:t>本招标</w:t>
      </w:r>
      <w:r w:rsidR="004E4789">
        <w:rPr>
          <w:rFonts w:ascii="Times New Roman" w:eastAsia="宋体" w:hAnsi="Times New Roman" w:cs="宋体" w:hint="eastAsia"/>
          <w:color w:val="000000"/>
          <w:kern w:val="0"/>
          <w:sz w:val="22"/>
          <w:szCs w:val="21"/>
        </w:rPr>
        <w:t>项目名称）</w:t>
      </w:r>
      <w:r w:rsidR="005B5139" w:rsidRPr="005B5139">
        <w:rPr>
          <w:rFonts w:asciiTheme="minorEastAsia" w:hAnsiTheme="minorEastAsia" w:hint="eastAsia"/>
          <w:color w:val="000000" w:themeColor="text1"/>
          <w:kern w:val="28"/>
          <w:sz w:val="22"/>
          <w:u w:val="single"/>
        </w:rPr>
        <w:t>恒大旅游集团东北公司吉林恒大水世界项目首期公建用地A-17地块六大场馆外壳桩基础工程</w:t>
      </w:r>
      <w:r w:rsidR="004E4789" w:rsidRPr="00FC131B">
        <w:rPr>
          <w:rFonts w:ascii="Times New Roman" w:eastAsia="宋体" w:hAnsi="Times New Roman" w:cs="宋体" w:hint="eastAsia"/>
          <w:color w:val="000000"/>
          <w:kern w:val="0"/>
          <w:sz w:val="22"/>
        </w:rPr>
        <w:t>，</w:t>
      </w:r>
      <w:r w:rsidR="004E4789" w:rsidRPr="00FC131B">
        <w:rPr>
          <w:rFonts w:ascii="宋体" w:eastAsia="宋体" w:hAnsi="宋体" w:cs="宋体" w:hint="eastAsia"/>
          <w:color w:val="333333"/>
          <w:kern w:val="0"/>
          <w:sz w:val="22"/>
        </w:rPr>
        <w:t>本次采购招标人为</w:t>
      </w:r>
      <w:r w:rsidR="004E4789" w:rsidRPr="00FC131B">
        <w:rPr>
          <w:rFonts w:ascii="宋体" w:eastAsia="宋体" w:hAnsi="宋体" w:cs="宋体" w:hint="eastAsia"/>
          <w:color w:val="333333"/>
          <w:kern w:val="0"/>
          <w:sz w:val="22"/>
          <w:u w:val="single"/>
        </w:rPr>
        <w:t>江苏长江机械化基础工程有限公司</w:t>
      </w:r>
      <w:r w:rsidR="004E4789" w:rsidRPr="00FC131B">
        <w:rPr>
          <w:rFonts w:ascii="宋体" w:eastAsia="宋体" w:hAnsi="宋体" w:cs="宋体" w:hint="eastAsia"/>
          <w:color w:val="333333"/>
          <w:kern w:val="0"/>
          <w:sz w:val="22"/>
        </w:rPr>
        <w:t>。项目已具备招标条件，现对该项目的</w:t>
      </w:r>
      <w:r w:rsidR="005B5139">
        <w:rPr>
          <w:rFonts w:ascii="宋体" w:eastAsia="宋体" w:hAnsi="宋体" w:cs="宋体" w:hint="eastAsia"/>
          <w:color w:val="333333"/>
          <w:kern w:val="0"/>
          <w:sz w:val="22"/>
          <w:u w:val="single"/>
        </w:rPr>
        <w:t>灌注</w:t>
      </w:r>
      <w:r w:rsidR="004E4789" w:rsidRPr="00FC131B">
        <w:rPr>
          <w:rFonts w:ascii="宋体" w:eastAsia="宋体" w:hAnsi="宋体" w:cs="宋体" w:hint="eastAsia"/>
          <w:color w:val="333333"/>
          <w:kern w:val="0"/>
          <w:sz w:val="22"/>
          <w:u w:val="single"/>
        </w:rPr>
        <w:t>桩施工</w:t>
      </w:r>
      <w:r w:rsidR="004E4789" w:rsidRPr="00FC131B">
        <w:rPr>
          <w:rFonts w:ascii="宋体" w:eastAsia="宋体" w:hAnsi="宋体" w:cs="宋体" w:hint="eastAsia"/>
          <w:color w:val="333333"/>
          <w:kern w:val="0"/>
          <w:sz w:val="22"/>
        </w:rPr>
        <w:t>进行公开招标。</w:t>
      </w:r>
    </w:p>
    <w:p w:rsidR="002A5A2B" w:rsidRDefault="004E4789">
      <w:pPr>
        <w:widowControl/>
        <w:spacing w:before="260" w:after="260" w:line="300" w:lineRule="atLeast"/>
        <w:jc w:val="left"/>
        <w:rPr>
          <w:rFonts w:ascii="宋体" w:eastAsia="宋体" w:hAnsi="宋体" w:cs="宋体"/>
          <w:color w:val="333333"/>
          <w:kern w:val="0"/>
          <w:sz w:val="26"/>
          <w:szCs w:val="26"/>
        </w:rPr>
      </w:pPr>
      <w:bookmarkStart w:id="1" w:name="_Toc397928540"/>
      <w:bookmarkStart w:id="2" w:name="_Toc12939"/>
      <w:bookmarkStart w:id="3" w:name="_Toc387526272"/>
      <w:bookmarkStart w:id="4" w:name="_Toc387526364"/>
      <w:r>
        <w:rPr>
          <w:rFonts w:ascii="Arial" w:eastAsia="宋体" w:hAnsi="Arial" w:cs="Arial"/>
          <w:color w:val="333333"/>
          <w:kern w:val="0"/>
          <w:sz w:val="36"/>
        </w:rPr>
        <w:t xml:space="preserve">2. </w:t>
      </w:r>
      <w:bookmarkStart w:id="5" w:name="_Toc387526168"/>
      <w:r>
        <w:rPr>
          <w:rFonts w:ascii="Arial" w:eastAsia="宋体" w:hAnsi="Arial" w:cs="宋体" w:hint="eastAsia"/>
          <w:color w:val="333333"/>
          <w:kern w:val="0"/>
          <w:sz w:val="36"/>
        </w:rPr>
        <w:t>项目概况与招标范围</w:t>
      </w:r>
      <w:bookmarkEnd w:id="1"/>
      <w:bookmarkEnd w:id="2"/>
      <w:bookmarkEnd w:id="3"/>
      <w:bookmarkEnd w:id="4"/>
      <w:bookmarkEnd w:id="5"/>
    </w:p>
    <w:p w:rsidR="002A5A2B" w:rsidRDefault="004E4789">
      <w:pPr>
        <w:widowControl/>
        <w:spacing w:line="360" w:lineRule="auto"/>
        <w:ind w:firstLine="437"/>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2.1</w:t>
      </w:r>
      <w:r>
        <w:rPr>
          <w:rFonts w:ascii="Times New Roman" w:eastAsia="宋体" w:hAnsi="Times New Roman" w:cs="宋体" w:hint="eastAsia"/>
          <w:color w:val="000000"/>
          <w:kern w:val="0"/>
          <w:sz w:val="22"/>
        </w:rPr>
        <w:t>招标范围：</w:t>
      </w:r>
      <w:r>
        <w:rPr>
          <w:rFonts w:ascii="Times New Roman" w:eastAsia="宋体" w:hAnsi="Times New Roman" w:cs="宋体" w:hint="eastAsia"/>
          <w:color w:val="000000"/>
          <w:kern w:val="0"/>
          <w:sz w:val="22"/>
          <w:u w:val="single"/>
        </w:rPr>
        <w:t>劳务施工</w:t>
      </w:r>
      <w:r>
        <w:rPr>
          <w:rFonts w:ascii="Times New Roman" w:eastAsia="宋体" w:hAnsi="Times New Roman" w:cs="宋体" w:hint="eastAsia"/>
          <w:color w:val="000000"/>
          <w:kern w:val="0"/>
          <w:sz w:val="22"/>
          <w:szCs w:val="21"/>
          <w:u w:val="single"/>
        </w:rPr>
        <w:t>（</w:t>
      </w:r>
      <w:r w:rsidR="00192AD8">
        <w:rPr>
          <w:rFonts w:ascii="Times New Roman" w:eastAsia="宋体" w:hAnsi="Times New Roman" w:cs="宋体" w:hint="eastAsia"/>
          <w:color w:val="000000"/>
          <w:kern w:val="0"/>
          <w:sz w:val="22"/>
          <w:szCs w:val="21"/>
          <w:u w:val="single"/>
        </w:rPr>
        <w:t>暂估</w:t>
      </w:r>
      <w:r w:rsidR="005B5139">
        <w:rPr>
          <w:rFonts w:ascii="Times New Roman" w:eastAsia="宋体" w:hAnsi="Times New Roman" w:cs="宋体" w:hint="eastAsia"/>
          <w:color w:val="000000"/>
          <w:kern w:val="0"/>
          <w:sz w:val="22"/>
          <w:szCs w:val="21"/>
          <w:u w:val="single"/>
        </w:rPr>
        <w:t>工程量</w:t>
      </w:r>
      <w:r w:rsidR="00192AD8">
        <w:rPr>
          <w:rFonts w:ascii="Times New Roman" w:eastAsia="宋体" w:hAnsi="Times New Roman" w:cs="宋体" w:hint="eastAsia"/>
          <w:color w:val="000000"/>
          <w:kern w:val="0"/>
          <w:sz w:val="22"/>
          <w:szCs w:val="21"/>
          <w:u w:val="single"/>
        </w:rPr>
        <w:t>见附件，具体工程量</w:t>
      </w:r>
      <w:r>
        <w:rPr>
          <w:rFonts w:ascii="Times New Roman" w:eastAsia="宋体" w:hAnsi="Times New Roman" w:cs="宋体" w:hint="eastAsia"/>
          <w:color w:val="000000"/>
          <w:kern w:val="0"/>
          <w:sz w:val="22"/>
          <w:szCs w:val="21"/>
          <w:u w:val="single"/>
        </w:rPr>
        <w:t>以建设单位下发施工图为准）</w:t>
      </w:r>
    </w:p>
    <w:p w:rsidR="002A5A2B" w:rsidRDefault="004E4789">
      <w:pPr>
        <w:widowControl/>
        <w:spacing w:line="360" w:lineRule="auto"/>
        <w:ind w:firstLineChars="200" w:firstLine="440"/>
        <w:jc w:val="left"/>
        <w:textAlignment w:val="baseline"/>
        <w:rPr>
          <w:rFonts w:ascii="宋体" w:eastAsia="宋体" w:hAnsi="宋体" w:cs="宋体"/>
          <w:color w:val="333333"/>
          <w:kern w:val="0"/>
          <w:sz w:val="26"/>
          <w:szCs w:val="26"/>
        </w:rPr>
      </w:pPr>
      <w:r>
        <w:rPr>
          <w:rFonts w:ascii="Times New Roman" w:eastAsia="宋体" w:hAnsi="Times New Roman" w:cs="宋体" w:hint="eastAsia"/>
          <w:color w:val="000000"/>
          <w:kern w:val="0"/>
          <w:sz w:val="22"/>
        </w:rPr>
        <w:t>2.2</w:t>
      </w:r>
      <w:r>
        <w:rPr>
          <w:rFonts w:ascii="Times New Roman" w:eastAsia="宋体" w:hAnsi="Times New Roman" w:cs="宋体" w:hint="eastAsia"/>
          <w:color w:val="000000"/>
          <w:kern w:val="0"/>
          <w:sz w:val="22"/>
          <w:szCs w:val="21"/>
        </w:rPr>
        <w:t>交货地点：</w:t>
      </w:r>
      <w:r w:rsidR="005B5139" w:rsidRPr="005B5139">
        <w:rPr>
          <w:rFonts w:ascii="Times New Roman" w:eastAsia="宋体" w:hAnsi="Times New Roman" w:cs="宋体" w:hint="eastAsia"/>
          <w:color w:val="000000"/>
          <w:kern w:val="0"/>
          <w:sz w:val="22"/>
          <w:szCs w:val="21"/>
          <w:u w:val="single"/>
        </w:rPr>
        <w:t>吉林省公主岭市大岭镇，北起捷达大路，南至富奥大路，西至乙十路，东至富岭路</w:t>
      </w:r>
    </w:p>
    <w:p w:rsidR="002A5A2B" w:rsidRDefault="004E4789">
      <w:pPr>
        <w:widowControl/>
        <w:spacing w:line="360" w:lineRule="auto"/>
        <w:ind w:firstLineChars="200" w:firstLine="440"/>
        <w:jc w:val="left"/>
        <w:textAlignment w:val="baseline"/>
        <w:rPr>
          <w:rFonts w:ascii="宋体" w:eastAsia="宋体" w:hAnsi="宋体" w:cs="宋体"/>
          <w:color w:val="333333"/>
          <w:kern w:val="0"/>
          <w:sz w:val="26"/>
          <w:szCs w:val="26"/>
        </w:rPr>
      </w:pPr>
      <w:r>
        <w:rPr>
          <w:rFonts w:ascii="Times New Roman" w:eastAsia="宋体" w:hAnsi="Times New Roman" w:cs="宋体" w:hint="eastAsia"/>
          <w:color w:val="000000"/>
          <w:kern w:val="0"/>
          <w:sz w:val="22"/>
        </w:rPr>
        <w:t>2.3</w:t>
      </w:r>
      <w:r>
        <w:rPr>
          <w:rFonts w:ascii="Times New Roman" w:eastAsia="宋体" w:hAnsi="Times New Roman" w:cs="宋体" w:hint="eastAsia"/>
          <w:color w:val="000000"/>
          <w:kern w:val="0"/>
          <w:sz w:val="22"/>
          <w:szCs w:val="21"/>
        </w:rPr>
        <w:t>交货期或交付使用期：</w:t>
      </w:r>
      <w:r>
        <w:rPr>
          <w:rFonts w:ascii="Times New Roman" w:eastAsia="宋体" w:hAnsi="Times New Roman" w:cs="宋体" w:hint="eastAsia"/>
          <w:color w:val="000000"/>
          <w:kern w:val="0"/>
          <w:sz w:val="22"/>
          <w:szCs w:val="21"/>
          <w:u w:val="single"/>
        </w:rPr>
        <w:t>按甲方进度要求。</w:t>
      </w:r>
    </w:p>
    <w:p w:rsidR="002A5A2B" w:rsidRDefault="004E4789">
      <w:pPr>
        <w:widowControl/>
        <w:spacing w:before="260" w:after="260" w:line="300" w:lineRule="atLeast"/>
        <w:jc w:val="left"/>
        <w:rPr>
          <w:rFonts w:ascii="宋体" w:eastAsia="宋体" w:hAnsi="宋体" w:cs="宋体"/>
          <w:color w:val="333333"/>
          <w:kern w:val="0"/>
          <w:sz w:val="26"/>
          <w:szCs w:val="26"/>
        </w:rPr>
      </w:pPr>
      <w:bookmarkStart w:id="6" w:name="_Toc387526365"/>
      <w:bookmarkStart w:id="7" w:name="_Toc20597"/>
      <w:bookmarkStart w:id="8" w:name="_Toc397928541"/>
      <w:bookmarkStart w:id="9" w:name="_Toc387526273"/>
      <w:r>
        <w:rPr>
          <w:rFonts w:ascii="Arial" w:eastAsia="宋体" w:hAnsi="Arial" w:cs="Arial"/>
          <w:color w:val="333333"/>
          <w:kern w:val="0"/>
          <w:sz w:val="36"/>
        </w:rPr>
        <w:t xml:space="preserve">3. </w:t>
      </w:r>
      <w:bookmarkStart w:id="10" w:name="_Toc387526169"/>
      <w:r>
        <w:rPr>
          <w:rFonts w:ascii="Arial" w:eastAsia="宋体" w:hAnsi="Arial" w:cs="宋体" w:hint="eastAsia"/>
          <w:color w:val="333333"/>
          <w:kern w:val="0"/>
          <w:sz w:val="36"/>
        </w:rPr>
        <w:t>投标人资格要求</w:t>
      </w:r>
      <w:bookmarkEnd w:id="6"/>
      <w:bookmarkEnd w:id="7"/>
      <w:bookmarkEnd w:id="8"/>
      <w:bookmarkEnd w:id="9"/>
      <w:bookmarkEnd w:id="10"/>
    </w:p>
    <w:p w:rsidR="002A5A2B" w:rsidRDefault="004E4789">
      <w:pPr>
        <w:widowControl/>
        <w:spacing w:line="360" w:lineRule="auto"/>
        <w:ind w:firstLine="437"/>
        <w:jc w:val="left"/>
        <w:rPr>
          <w:rFonts w:ascii="宋体" w:eastAsia="宋体" w:hAnsi="宋体" w:cs="宋体"/>
          <w:color w:val="333333"/>
          <w:kern w:val="0"/>
          <w:sz w:val="26"/>
          <w:szCs w:val="26"/>
        </w:rPr>
      </w:pPr>
      <w:r>
        <w:rPr>
          <w:rFonts w:ascii="Times New Roman" w:eastAsia="宋体" w:hAnsi="Times New Roman" w:cs="宋体"/>
          <w:color w:val="000000"/>
          <w:kern w:val="0"/>
          <w:sz w:val="22"/>
        </w:rPr>
        <w:t xml:space="preserve">3.1 </w:t>
      </w:r>
      <w:r>
        <w:rPr>
          <w:rFonts w:ascii="Times New Roman" w:eastAsia="宋体" w:hAnsi="Times New Roman" w:cs="宋体" w:hint="eastAsia"/>
          <w:color w:val="000000"/>
          <w:kern w:val="0"/>
          <w:sz w:val="22"/>
        </w:rPr>
        <w:t>具有独立订立合同的能力；</w:t>
      </w:r>
    </w:p>
    <w:p w:rsidR="002A5A2B" w:rsidRDefault="004E4789">
      <w:pPr>
        <w:widowControl/>
        <w:spacing w:line="360" w:lineRule="auto"/>
        <w:ind w:firstLine="437"/>
        <w:jc w:val="left"/>
        <w:rPr>
          <w:rFonts w:ascii="宋体" w:eastAsia="宋体" w:hAnsi="宋体" w:cs="宋体"/>
          <w:color w:val="333333"/>
          <w:kern w:val="0"/>
          <w:sz w:val="26"/>
          <w:szCs w:val="26"/>
        </w:rPr>
      </w:pPr>
      <w:r>
        <w:rPr>
          <w:rFonts w:ascii="Times New Roman" w:eastAsia="宋体" w:hAnsi="Times New Roman" w:cs="宋体"/>
          <w:color w:val="000000"/>
          <w:kern w:val="0"/>
          <w:sz w:val="22"/>
        </w:rPr>
        <w:t xml:space="preserve">3.2 </w:t>
      </w:r>
      <w:r>
        <w:rPr>
          <w:rFonts w:ascii="Times New Roman" w:eastAsia="宋体" w:hAnsi="Times New Roman" w:cs="宋体" w:hint="eastAsia"/>
          <w:color w:val="000000"/>
          <w:kern w:val="0"/>
          <w:sz w:val="22"/>
        </w:rPr>
        <w:t>未处于被责令停业、投标资格被取消或者财产被接管、冻结和破产状态；</w:t>
      </w:r>
    </w:p>
    <w:p w:rsidR="002A5A2B" w:rsidRDefault="004E4789">
      <w:pPr>
        <w:widowControl/>
        <w:spacing w:line="360" w:lineRule="auto"/>
        <w:ind w:firstLine="437"/>
        <w:jc w:val="left"/>
        <w:rPr>
          <w:rFonts w:ascii="宋体" w:eastAsia="宋体" w:hAnsi="宋体" w:cs="宋体"/>
          <w:color w:val="333333"/>
          <w:kern w:val="0"/>
          <w:sz w:val="26"/>
          <w:szCs w:val="26"/>
        </w:rPr>
      </w:pPr>
      <w:r>
        <w:rPr>
          <w:rFonts w:ascii="Times New Roman" w:eastAsia="宋体" w:hAnsi="Times New Roman" w:cs="宋体"/>
          <w:color w:val="000000"/>
          <w:kern w:val="0"/>
          <w:sz w:val="22"/>
        </w:rPr>
        <w:t xml:space="preserve">3.3 </w:t>
      </w:r>
      <w:r>
        <w:rPr>
          <w:rFonts w:ascii="Times New Roman" w:eastAsia="宋体" w:hAnsi="Times New Roman" w:cs="宋体" w:hint="eastAsia"/>
          <w:color w:val="000000"/>
          <w:kern w:val="0"/>
          <w:sz w:val="22"/>
        </w:rPr>
        <w:t>企业没有因骗取中标或者严重违约以及发生重大工程质量、安全生产事故等违法违规问题，被有关部门暂停投标资格并在暂停期内的；</w:t>
      </w:r>
    </w:p>
    <w:p w:rsidR="002A5A2B" w:rsidRDefault="004E4789">
      <w:pPr>
        <w:widowControl/>
        <w:spacing w:line="300" w:lineRule="atLeast"/>
        <w:ind w:firstLineChars="190" w:firstLine="418"/>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3.4 </w:t>
      </w:r>
      <w:r>
        <w:rPr>
          <w:rFonts w:ascii="Times New Roman" w:eastAsia="宋体" w:hAnsi="Times New Roman" w:cs="宋体" w:hint="eastAsia"/>
          <w:color w:val="000000"/>
          <w:kern w:val="0"/>
          <w:sz w:val="22"/>
        </w:rPr>
        <w:t>资质条件：投标企业必须是具有独立法人资格且有建筑业企业劳务资质的劳务公司。</w:t>
      </w:r>
    </w:p>
    <w:p w:rsidR="002A5A2B" w:rsidRDefault="004E4789">
      <w:pPr>
        <w:widowControl/>
        <w:spacing w:line="300" w:lineRule="atLeast"/>
        <w:ind w:firstLineChars="190" w:firstLine="418"/>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 xml:space="preserve">3.5 </w:t>
      </w:r>
      <w:r>
        <w:rPr>
          <w:rFonts w:ascii="Times New Roman" w:eastAsia="宋体" w:hAnsi="Times New Roman" w:cs="宋体" w:hint="eastAsia"/>
          <w:color w:val="000000"/>
          <w:kern w:val="0"/>
          <w:sz w:val="22"/>
        </w:rPr>
        <w:t>所有投标单位必须为中国煤炭地质总局入库供应商，否则报价无效，做废标处理。</w:t>
      </w:r>
    </w:p>
    <w:p w:rsidR="002A5A2B" w:rsidRDefault="004E4789">
      <w:pPr>
        <w:widowControl/>
        <w:spacing w:before="260" w:after="260" w:line="300" w:lineRule="atLeast"/>
        <w:jc w:val="left"/>
        <w:rPr>
          <w:rFonts w:ascii="Arial" w:eastAsia="宋体" w:hAnsi="Arial" w:cs="宋体"/>
          <w:color w:val="333333"/>
          <w:kern w:val="0"/>
          <w:sz w:val="36"/>
        </w:rPr>
      </w:pPr>
      <w:bookmarkStart w:id="11" w:name="_Toc397928542"/>
      <w:bookmarkStart w:id="12" w:name="_Toc23719"/>
      <w:bookmarkStart w:id="13" w:name="_Toc387526171"/>
      <w:bookmarkStart w:id="14" w:name="_Toc387526275"/>
      <w:r>
        <w:rPr>
          <w:rFonts w:ascii="Arial" w:eastAsia="宋体" w:hAnsi="Arial" w:cs="Arial"/>
          <w:color w:val="333333"/>
          <w:kern w:val="0"/>
          <w:sz w:val="36"/>
        </w:rPr>
        <w:t xml:space="preserve">4. </w:t>
      </w:r>
      <w:bookmarkStart w:id="15" w:name="_Toc387526367"/>
      <w:r>
        <w:rPr>
          <w:rFonts w:ascii="Arial" w:eastAsia="宋体" w:hAnsi="Arial" w:cs="宋体" w:hint="eastAsia"/>
          <w:color w:val="333333"/>
          <w:kern w:val="0"/>
          <w:sz w:val="36"/>
        </w:rPr>
        <w:t>评标办法</w:t>
      </w:r>
      <w:bookmarkEnd w:id="11"/>
      <w:bookmarkEnd w:id="12"/>
      <w:bookmarkEnd w:id="13"/>
      <w:bookmarkEnd w:id="14"/>
      <w:bookmarkEnd w:id="15"/>
    </w:p>
    <w:p w:rsidR="002A5A2B" w:rsidRDefault="004E4789">
      <w:pPr>
        <w:widowControl/>
        <w:spacing w:before="260" w:after="260" w:line="300" w:lineRule="atLeast"/>
        <w:jc w:val="left"/>
        <w:rPr>
          <w:rFonts w:ascii="Times New Roman" w:eastAsia="宋体" w:hAnsi="Times New Roman" w:cs="宋体"/>
          <w:color w:val="000000"/>
          <w:kern w:val="0"/>
          <w:sz w:val="22"/>
        </w:rPr>
      </w:pPr>
      <w:r>
        <w:rPr>
          <w:rFonts w:ascii="Arial" w:eastAsia="宋体" w:hAnsi="Arial" w:cs="宋体" w:hint="eastAsia"/>
          <w:color w:val="333333"/>
          <w:kern w:val="0"/>
          <w:sz w:val="36"/>
        </w:rPr>
        <w:lastRenderedPageBreak/>
        <w:tab/>
      </w:r>
      <w:r>
        <w:rPr>
          <w:rFonts w:ascii="Times New Roman" w:eastAsia="宋体" w:hAnsi="Times New Roman" w:cs="宋体" w:hint="eastAsia"/>
          <w:color w:val="000000"/>
          <w:kern w:val="0"/>
          <w:sz w:val="22"/>
          <w:u w:val="single"/>
        </w:rPr>
        <w:t>合理低价中标</w:t>
      </w:r>
      <w:r>
        <w:rPr>
          <w:rFonts w:ascii="Times New Roman" w:eastAsia="宋体" w:hAnsi="Times New Roman" w:cs="宋体" w:hint="eastAsia"/>
          <w:color w:val="000000"/>
          <w:kern w:val="0"/>
          <w:sz w:val="22"/>
        </w:rPr>
        <w:t>（招标人内部开标，不另行通知）</w:t>
      </w:r>
    </w:p>
    <w:p w:rsidR="002A5A2B" w:rsidRDefault="004E4789">
      <w:pPr>
        <w:widowControl/>
        <w:spacing w:line="420" w:lineRule="atLeast"/>
        <w:jc w:val="left"/>
        <w:rPr>
          <w:rFonts w:ascii="微软雅黑" w:eastAsia="微软雅黑" w:hAnsi="微软雅黑" w:cs="宋体"/>
          <w:color w:val="333333"/>
          <w:kern w:val="0"/>
          <w:szCs w:val="21"/>
        </w:rPr>
      </w:pPr>
      <w:bookmarkStart w:id="16" w:name="_Toc30068"/>
      <w:bookmarkStart w:id="17" w:name="_Toc397928544"/>
      <w:bookmarkStart w:id="18" w:name="_Toc387526278"/>
      <w:bookmarkStart w:id="19" w:name="_Toc387526370"/>
      <w:r>
        <w:rPr>
          <w:rFonts w:ascii="宋体" w:eastAsia="黑体" w:hAnsi="宋体" w:cs="宋体" w:hint="eastAsia"/>
          <w:color w:val="000000"/>
          <w:kern w:val="0"/>
          <w:sz w:val="36"/>
          <w:szCs w:val="36"/>
        </w:rPr>
        <w:t xml:space="preserve">5. </w:t>
      </w:r>
      <w:bookmarkStart w:id="20" w:name="_Toc387526174"/>
      <w:r>
        <w:rPr>
          <w:rFonts w:ascii="宋体" w:eastAsia="宋体" w:hAnsi="宋体" w:cs="宋体" w:hint="eastAsia"/>
          <w:color w:val="000000"/>
          <w:kern w:val="0"/>
          <w:sz w:val="36"/>
          <w:szCs w:val="36"/>
        </w:rPr>
        <w:t>投标文件的递交</w:t>
      </w:r>
      <w:bookmarkEnd w:id="16"/>
      <w:bookmarkEnd w:id="17"/>
      <w:bookmarkEnd w:id="18"/>
      <w:bookmarkEnd w:id="19"/>
      <w:bookmarkEnd w:id="20"/>
    </w:p>
    <w:p w:rsidR="002A5A2B" w:rsidRDefault="004E4789">
      <w:pPr>
        <w:ind w:firstLine="420"/>
        <w:rPr>
          <w:rFonts w:ascii="宋体" w:eastAsia="宋体" w:hAnsi="宋体" w:cs="宋体"/>
          <w:color w:val="333333"/>
          <w:kern w:val="0"/>
          <w:sz w:val="26"/>
          <w:szCs w:val="26"/>
        </w:rPr>
      </w:pPr>
      <w:r>
        <w:rPr>
          <w:rFonts w:ascii="Times New Roman" w:eastAsia="宋体" w:hAnsi="Times New Roman" w:cs="宋体" w:hint="eastAsia"/>
          <w:color w:val="000000"/>
          <w:kern w:val="0"/>
          <w:sz w:val="22"/>
        </w:rPr>
        <w:t>5.1</w:t>
      </w:r>
      <w:r>
        <w:rPr>
          <w:rFonts w:ascii="Times New Roman" w:eastAsia="宋体" w:hAnsi="Times New Roman" w:cs="宋体" w:hint="eastAsia"/>
          <w:color w:val="000000"/>
          <w:kern w:val="0"/>
          <w:sz w:val="22"/>
        </w:rPr>
        <w:t>递交投标文件截止时间</w:t>
      </w:r>
      <w:r>
        <w:rPr>
          <w:rFonts w:ascii="宋体" w:eastAsia="宋体" w:hAnsi="宋体" w:cs="宋体" w:hint="eastAsia"/>
          <w:color w:val="000000"/>
          <w:kern w:val="0"/>
          <w:sz w:val="22"/>
        </w:rPr>
        <w:t>(</w:t>
      </w:r>
      <w:r>
        <w:rPr>
          <w:rFonts w:ascii="Times New Roman" w:eastAsia="宋体" w:hAnsi="Times New Roman" w:cs="宋体" w:hint="eastAsia"/>
          <w:color w:val="000000"/>
          <w:kern w:val="0"/>
          <w:sz w:val="22"/>
        </w:rPr>
        <w:t>申请截止时间，下同</w:t>
      </w:r>
      <w:r>
        <w:rPr>
          <w:rFonts w:ascii="宋体" w:eastAsia="宋体" w:hAnsi="宋体" w:cs="宋体" w:hint="eastAsia"/>
          <w:color w:val="000000"/>
          <w:kern w:val="0"/>
          <w:sz w:val="22"/>
        </w:rPr>
        <w:t>)</w:t>
      </w:r>
      <w:r>
        <w:rPr>
          <w:rFonts w:ascii="Times New Roman" w:eastAsia="宋体" w:hAnsi="Times New Roman" w:cs="宋体" w:hint="eastAsia"/>
          <w:color w:val="000000"/>
          <w:kern w:val="0"/>
          <w:sz w:val="22"/>
        </w:rPr>
        <w:t>为</w:t>
      </w:r>
      <w:r>
        <w:rPr>
          <w:rFonts w:ascii="宋体" w:eastAsia="宋体" w:hAnsi="宋体" w:cs="宋体" w:hint="eastAsia"/>
          <w:color w:val="000000"/>
          <w:kern w:val="0"/>
          <w:sz w:val="22"/>
          <w:u w:val="single"/>
        </w:rPr>
        <w:t>20</w:t>
      </w:r>
      <w:r w:rsidR="00545888">
        <w:rPr>
          <w:rFonts w:ascii="宋体" w:eastAsia="宋体" w:hAnsi="宋体" w:cs="宋体" w:hint="eastAsia"/>
          <w:color w:val="000000"/>
          <w:kern w:val="0"/>
          <w:sz w:val="22"/>
          <w:u w:val="single"/>
        </w:rPr>
        <w:t>20</w:t>
      </w:r>
      <w:r>
        <w:rPr>
          <w:rFonts w:ascii="Times New Roman" w:eastAsia="宋体" w:hAnsi="Times New Roman" w:cs="宋体" w:hint="eastAsia"/>
          <w:color w:val="000000"/>
          <w:kern w:val="0"/>
          <w:sz w:val="22"/>
        </w:rPr>
        <w:t>年</w:t>
      </w:r>
      <w:r w:rsidR="00192AD8">
        <w:rPr>
          <w:rFonts w:ascii="Times New Roman" w:eastAsia="宋体" w:hAnsi="Times New Roman" w:cs="宋体" w:hint="eastAsia"/>
          <w:color w:val="000000"/>
          <w:kern w:val="0"/>
          <w:sz w:val="22"/>
          <w:u w:val="single"/>
        </w:rPr>
        <w:t>3</w:t>
      </w:r>
      <w:r>
        <w:rPr>
          <w:rFonts w:ascii="Times New Roman" w:eastAsia="宋体" w:hAnsi="Times New Roman" w:cs="宋体" w:hint="eastAsia"/>
          <w:color w:val="000000"/>
          <w:kern w:val="0"/>
          <w:sz w:val="22"/>
        </w:rPr>
        <w:t>月</w:t>
      </w:r>
      <w:r w:rsidR="00192AD8">
        <w:rPr>
          <w:rFonts w:ascii="Times New Roman" w:eastAsia="宋体" w:hAnsi="Times New Roman" w:cs="宋体" w:hint="eastAsia"/>
          <w:color w:val="000000"/>
          <w:kern w:val="0"/>
          <w:sz w:val="22"/>
          <w:u w:val="single"/>
        </w:rPr>
        <w:t>5</w:t>
      </w:r>
      <w:r>
        <w:rPr>
          <w:rFonts w:ascii="Times New Roman" w:eastAsia="宋体" w:hAnsi="Times New Roman" w:cs="宋体" w:hint="eastAsia"/>
          <w:color w:val="000000"/>
          <w:kern w:val="0"/>
          <w:sz w:val="22"/>
        </w:rPr>
        <w:t>日</w:t>
      </w:r>
      <w:r>
        <w:rPr>
          <w:rFonts w:ascii="宋体" w:eastAsia="宋体" w:hAnsi="宋体" w:cs="宋体" w:hint="eastAsia"/>
          <w:color w:val="000000"/>
          <w:kern w:val="0"/>
          <w:sz w:val="22"/>
          <w:u w:val="single"/>
        </w:rPr>
        <w:t>1</w:t>
      </w:r>
      <w:r>
        <w:rPr>
          <w:rFonts w:ascii="宋体" w:eastAsia="宋体" w:hAnsi="宋体" w:cs="宋体"/>
          <w:color w:val="000000"/>
          <w:kern w:val="0"/>
          <w:sz w:val="22"/>
          <w:u w:val="single"/>
        </w:rPr>
        <w:t>2</w:t>
      </w:r>
      <w:r>
        <w:rPr>
          <w:rFonts w:ascii="Times New Roman" w:eastAsia="宋体" w:hAnsi="Times New Roman" w:cs="宋体" w:hint="eastAsia"/>
          <w:color w:val="000000"/>
          <w:kern w:val="0"/>
          <w:sz w:val="22"/>
        </w:rPr>
        <w:t>时</w:t>
      </w:r>
      <w:r>
        <w:rPr>
          <w:rFonts w:ascii="宋体" w:eastAsia="宋体" w:hAnsi="宋体" w:cs="宋体" w:hint="eastAsia"/>
          <w:color w:val="000000"/>
          <w:kern w:val="0"/>
          <w:sz w:val="22"/>
          <w:u w:val="single"/>
        </w:rPr>
        <w:t>00</w:t>
      </w:r>
      <w:r>
        <w:rPr>
          <w:rFonts w:ascii="Times New Roman" w:eastAsia="宋体" w:hAnsi="Times New Roman" w:cs="宋体" w:hint="eastAsia"/>
          <w:color w:val="000000"/>
          <w:kern w:val="0"/>
          <w:sz w:val="22"/>
        </w:rPr>
        <w:t>分，</w:t>
      </w:r>
      <w:r>
        <w:rPr>
          <w:rFonts w:ascii="Times New Roman" w:eastAsia="宋体" w:hAnsi="Times New Roman" w:cs="宋体" w:hint="eastAsia"/>
          <w:color w:val="000000"/>
          <w:kern w:val="0"/>
          <w:sz w:val="22"/>
          <w:szCs w:val="21"/>
        </w:rPr>
        <w:t>扫描件发送至专用开标邮箱</w:t>
      </w:r>
      <w:r>
        <w:rPr>
          <w:rFonts w:ascii="Times New Roman" w:eastAsia="宋体" w:hAnsi="Times New Roman" w:cs="宋体" w:hint="eastAsia"/>
          <w:color w:val="000000"/>
          <w:kern w:val="0"/>
          <w:sz w:val="22"/>
          <w:szCs w:val="21"/>
          <w:u w:val="single"/>
        </w:rPr>
        <w:t>jscjzbzy@163.com</w:t>
      </w:r>
      <w:r>
        <w:rPr>
          <w:rFonts w:ascii="Times New Roman" w:eastAsia="宋体" w:hAnsi="Times New Roman" w:cs="宋体" w:hint="eastAsia"/>
          <w:color w:val="000000"/>
          <w:kern w:val="0"/>
          <w:sz w:val="22"/>
          <w:szCs w:val="21"/>
          <w:u w:val="single"/>
        </w:rPr>
        <w:t>。</w:t>
      </w:r>
    </w:p>
    <w:p w:rsidR="002A5A2B" w:rsidRDefault="004E4789">
      <w:pPr>
        <w:widowControl/>
        <w:spacing w:line="360" w:lineRule="auto"/>
        <w:ind w:firstLineChars="200" w:firstLine="440"/>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5.2</w:t>
      </w:r>
      <w:r>
        <w:rPr>
          <w:rFonts w:ascii="Times New Roman" w:eastAsia="宋体" w:hAnsi="Times New Roman" w:cs="宋体" w:hint="eastAsia"/>
          <w:color w:val="000000"/>
          <w:kern w:val="0"/>
          <w:sz w:val="22"/>
        </w:rPr>
        <w:t>逾期送达或者未送达指定地点的投标文件，招标人不予受理。</w:t>
      </w:r>
    </w:p>
    <w:p w:rsidR="002A5A2B" w:rsidRDefault="004E4789">
      <w:pPr>
        <w:widowControl/>
        <w:spacing w:before="260" w:after="260" w:line="300" w:lineRule="atLeast"/>
        <w:jc w:val="left"/>
        <w:rPr>
          <w:rFonts w:ascii="宋体" w:eastAsia="宋体" w:hAnsi="宋体" w:cs="宋体"/>
          <w:color w:val="333333"/>
          <w:kern w:val="0"/>
          <w:sz w:val="26"/>
          <w:szCs w:val="26"/>
        </w:rPr>
      </w:pPr>
      <w:bookmarkStart w:id="21" w:name="_Toc387526279"/>
      <w:bookmarkStart w:id="22" w:name="_Toc13051"/>
      <w:bookmarkStart w:id="23" w:name="_Toc387526371"/>
      <w:bookmarkStart w:id="24" w:name="_Toc397928545"/>
      <w:r>
        <w:rPr>
          <w:rFonts w:ascii="Arial" w:eastAsia="宋体" w:hAnsi="Arial" w:cs="Arial" w:hint="eastAsia"/>
          <w:color w:val="333333"/>
          <w:kern w:val="0"/>
          <w:sz w:val="36"/>
        </w:rPr>
        <w:t>6</w:t>
      </w:r>
      <w:r>
        <w:rPr>
          <w:rFonts w:ascii="Arial" w:eastAsia="宋体" w:hAnsi="Arial" w:cs="Arial"/>
          <w:color w:val="333333"/>
          <w:kern w:val="0"/>
          <w:sz w:val="36"/>
        </w:rPr>
        <w:t xml:space="preserve">. </w:t>
      </w:r>
      <w:bookmarkStart w:id="25" w:name="_Toc387526175"/>
      <w:r>
        <w:rPr>
          <w:rFonts w:ascii="Arial" w:eastAsia="宋体" w:hAnsi="Arial" w:cs="宋体" w:hint="eastAsia"/>
          <w:color w:val="333333"/>
          <w:kern w:val="0"/>
          <w:sz w:val="36"/>
        </w:rPr>
        <w:t>发布公告的媒介</w:t>
      </w:r>
      <w:bookmarkEnd w:id="21"/>
      <w:bookmarkEnd w:id="22"/>
      <w:bookmarkEnd w:id="23"/>
      <w:bookmarkEnd w:id="24"/>
      <w:bookmarkEnd w:id="25"/>
    </w:p>
    <w:p w:rsidR="002A5A2B" w:rsidRDefault="004E4789">
      <w:pPr>
        <w:widowControl/>
        <w:spacing w:line="360" w:lineRule="auto"/>
        <w:ind w:firstLineChars="200" w:firstLine="440"/>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szCs w:val="21"/>
        </w:rPr>
        <w:t>本次招标公告同时在</w:t>
      </w:r>
      <w:r>
        <w:rPr>
          <w:rFonts w:ascii="Times New Roman" w:eastAsia="宋体" w:hAnsi="Times New Roman" w:cs="宋体" w:hint="eastAsia"/>
          <w:color w:val="000000"/>
          <w:kern w:val="0"/>
          <w:sz w:val="22"/>
          <w:szCs w:val="21"/>
          <w:u w:val="single"/>
        </w:rPr>
        <w:t>江苏长江机械化基础工程有限公司官网</w:t>
      </w:r>
      <w:r>
        <w:rPr>
          <w:rFonts w:ascii="Times New Roman" w:eastAsia="宋体" w:hAnsi="Times New Roman" w:cs="宋体" w:hint="eastAsia"/>
          <w:color w:val="000000"/>
          <w:kern w:val="0"/>
          <w:sz w:val="22"/>
          <w:szCs w:val="21"/>
        </w:rPr>
        <w:t>（发布公告的媒介名称）上发布。</w:t>
      </w:r>
    </w:p>
    <w:p w:rsidR="002A5A2B" w:rsidRDefault="004E4789">
      <w:pPr>
        <w:widowControl/>
        <w:spacing w:before="260" w:after="260" w:line="300" w:lineRule="atLeast"/>
        <w:jc w:val="left"/>
        <w:rPr>
          <w:rFonts w:ascii="宋体" w:eastAsia="宋体" w:hAnsi="宋体" w:cs="宋体"/>
          <w:color w:val="333333"/>
          <w:kern w:val="0"/>
          <w:sz w:val="26"/>
          <w:szCs w:val="26"/>
        </w:rPr>
      </w:pPr>
      <w:bookmarkStart w:id="26" w:name="_Toc387526372"/>
      <w:bookmarkStart w:id="27" w:name="_Toc387526280"/>
      <w:bookmarkStart w:id="28" w:name="_Toc397928546"/>
      <w:bookmarkStart w:id="29" w:name="_Toc11155"/>
      <w:r>
        <w:rPr>
          <w:rFonts w:ascii="Arial" w:eastAsia="宋体" w:hAnsi="Arial" w:cs="Arial" w:hint="eastAsia"/>
          <w:color w:val="333333"/>
          <w:kern w:val="0"/>
          <w:sz w:val="36"/>
        </w:rPr>
        <w:t>7</w:t>
      </w:r>
      <w:r>
        <w:rPr>
          <w:rFonts w:ascii="Arial" w:eastAsia="宋体" w:hAnsi="Arial" w:cs="Arial"/>
          <w:color w:val="333333"/>
          <w:kern w:val="0"/>
          <w:sz w:val="36"/>
        </w:rPr>
        <w:t xml:space="preserve">. </w:t>
      </w:r>
      <w:bookmarkStart w:id="30" w:name="_Toc387526176"/>
      <w:r>
        <w:rPr>
          <w:rFonts w:ascii="Arial" w:eastAsia="宋体" w:hAnsi="Arial" w:cs="宋体" w:hint="eastAsia"/>
          <w:color w:val="333333"/>
          <w:kern w:val="0"/>
          <w:sz w:val="36"/>
        </w:rPr>
        <w:t>联系方式</w:t>
      </w:r>
      <w:bookmarkEnd w:id="26"/>
      <w:bookmarkEnd w:id="27"/>
      <w:bookmarkEnd w:id="28"/>
      <w:bookmarkEnd w:id="29"/>
      <w:bookmarkEnd w:id="30"/>
    </w:p>
    <w:p w:rsidR="002A5A2B" w:rsidRDefault="004E4789">
      <w:pPr>
        <w:widowControl/>
        <w:spacing w:line="360" w:lineRule="auto"/>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招标人：江苏长江机械化基础工程有限公司</w:t>
      </w:r>
      <w:r w:rsidR="00585DB3">
        <w:rPr>
          <w:rFonts w:ascii="Times New Roman" w:eastAsia="宋体" w:hAnsi="Times New Roman" w:cs="宋体" w:hint="eastAsia"/>
          <w:color w:val="000000"/>
          <w:kern w:val="0"/>
          <w:sz w:val="22"/>
        </w:rPr>
        <w:t xml:space="preserve">      </w:t>
      </w:r>
      <w:r>
        <w:rPr>
          <w:rFonts w:ascii="Times New Roman" w:eastAsia="宋体" w:hAnsi="Times New Roman" w:cs="宋体" w:hint="eastAsia"/>
          <w:color w:val="000000"/>
          <w:kern w:val="0"/>
          <w:sz w:val="22"/>
        </w:rPr>
        <w:t>地址：南京市栖霞区尧新大道</w:t>
      </w:r>
      <w:r>
        <w:rPr>
          <w:rFonts w:ascii="Times New Roman" w:eastAsia="宋体" w:hAnsi="Times New Roman" w:cs="宋体" w:hint="eastAsia"/>
          <w:color w:val="000000"/>
          <w:kern w:val="0"/>
          <w:sz w:val="22"/>
        </w:rPr>
        <w:t>5</w:t>
      </w:r>
      <w:r>
        <w:rPr>
          <w:rFonts w:ascii="Times New Roman" w:eastAsia="宋体" w:hAnsi="Times New Roman" w:cs="宋体" w:hint="eastAsia"/>
          <w:color w:val="000000"/>
          <w:kern w:val="0"/>
          <w:sz w:val="22"/>
        </w:rPr>
        <w:t>号</w:t>
      </w:r>
    </w:p>
    <w:p w:rsidR="002A5A2B" w:rsidRDefault="004E4789" w:rsidP="00585DB3">
      <w:pPr>
        <w:widowControl/>
        <w:spacing w:line="360" w:lineRule="auto"/>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邮编：</w:t>
      </w:r>
      <w:r>
        <w:rPr>
          <w:rFonts w:ascii="宋体" w:eastAsia="宋体" w:hAnsi="宋体" w:cs="宋体" w:hint="eastAsia"/>
          <w:color w:val="000000"/>
          <w:kern w:val="0"/>
          <w:sz w:val="22"/>
        </w:rPr>
        <w:t xml:space="preserve">210046                            </w:t>
      </w:r>
      <w:r w:rsidR="00585DB3">
        <w:rPr>
          <w:rFonts w:ascii="宋体" w:eastAsia="宋体" w:hAnsi="宋体" w:cs="宋体" w:hint="eastAsia"/>
          <w:color w:val="000000"/>
          <w:kern w:val="0"/>
          <w:sz w:val="22"/>
        </w:rPr>
        <w:t xml:space="preserve">    </w:t>
      </w:r>
      <w:r>
        <w:rPr>
          <w:rFonts w:ascii="Times New Roman" w:eastAsia="宋体" w:hAnsi="Times New Roman" w:cs="宋体" w:hint="eastAsia"/>
          <w:color w:val="000000"/>
          <w:kern w:val="0"/>
          <w:sz w:val="22"/>
        </w:rPr>
        <w:t>联系人：</w:t>
      </w:r>
      <w:r w:rsidR="00852E1C">
        <w:rPr>
          <w:rFonts w:ascii="Times New Roman" w:eastAsia="宋体" w:hAnsi="Times New Roman" w:cs="宋体" w:hint="eastAsia"/>
          <w:color w:val="000000"/>
          <w:kern w:val="0"/>
          <w:sz w:val="22"/>
        </w:rPr>
        <w:t>王维强</w:t>
      </w:r>
    </w:p>
    <w:p w:rsidR="002A5A2B" w:rsidRDefault="004E4789" w:rsidP="00585DB3">
      <w:pPr>
        <w:widowControl/>
        <w:spacing w:line="360" w:lineRule="auto"/>
        <w:jc w:val="left"/>
        <w:rPr>
          <w:rFonts w:ascii="宋体" w:eastAsia="宋体" w:hAnsi="宋体" w:cs="宋体"/>
          <w:color w:val="333333"/>
          <w:kern w:val="0"/>
          <w:sz w:val="26"/>
          <w:szCs w:val="26"/>
        </w:rPr>
      </w:pPr>
      <w:r>
        <w:rPr>
          <w:rFonts w:ascii="Times New Roman" w:eastAsia="宋体" w:hAnsi="Times New Roman" w:cs="宋体" w:hint="eastAsia"/>
          <w:color w:val="000000"/>
          <w:kern w:val="0"/>
          <w:sz w:val="22"/>
        </w:rPr>
        <w:t>电话：</w:t>
      </w:r>
      <w:r>
        <w:rPr>
          <w:rFonts w:ascii="宋体" w:eastAsia="宋体" w:hAnsi="宋体" w:cs="宋体" w:hint="eastAsia"/>
          <w:color w:val="000000"/>
          <w:kern w:val="0"/>
          <w:sz w:val="22"/>
        </w:rPr>
        <w:t xml:space="preserve">025-68752136                     </w:t>
      </w:r>
      <w:r w:rsidR="00585DB3">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Times New Roman" w:eastAsia="宋体" w:hAnsi="Times New Roman" w:cs="宋体" w:hint="eastAsia"/>
          <w:color w:val="000000"/>
          <w:kern w:val="0"/>
          <w:sz w:val="22"/>
        </w:rPr>
        <w:t>传真：</w:t>
      </w:r>
      <w:r>
        <w:rPr>
          <w:rFonts w:ascii="宋体" w:eastAsia="宋体" w:hAnsi="宋体" w:cs="宋体" w:hint="eastAsia"/>
          <w:color w:val="000000"/>
          <w:kern w:val="0"/>
          <w:sz w:val="22"/>
        </w:rPr>
        <w:t>025-68752138</w:t>
      </w:r>
    </w:p>
    <w:p w:rsidR="002A5A2B" w:rsidRDefault="002A5A2B">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tbl>
      <w:tblPr>
        <w:tblW w:w="10924" w:type="dxa"/>
        <w:tblInd w:w="-1168" w:type="dxa"/>
        <w:tblLook w:val="04A0"/>
      </w:tblPr>
      <w:tblGrid>
        <w:gridCol w:w="709"/>
        <w:gridCol w:w="1418"/>
        <w:gridCol w:w="1559"/>
        <w:gridCol w:w="1644"/>
        <w:gridCol w:w="580"/>
        <w:gridCol w:w="696"/>
        <w:gridCol w:w="2627"/>
        <w:gridCol w:w="1691"/>
      </w:tblGrid>
      <w:tr w:rsidR="00192AD8" w:rsidRPr="00192AD8" w:rsidTr="00192AD8">
        <w:trPr>
          <w:trHeight w:val="799"/>
        </w:trPr>
        <w:tc>
          <w:tcPr>
            <w:tcW w:w="10924" w:type="dxa"/>
            <w:gridSpan w:val="8"/>
            <w:tcBorders>
              <w:top w:val="nil"/>
              <w:left w:val="nil"/>
              <w:bottom w:val="single" w:sz="4" w:space="0" w:color="auto"/>
              <w:right w:val="nil"/>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8"/>
                <w:szCs w:val="28"/>
              </w:rPr>
            </w:pPr>
            <w:r w:rsidRPr="00192AD8">
              <w:rPr>
                <w:rFonts w:ascii="宋体" w:eastAsia="宋体" w:hAnsi="宋体" w:cs="宋体" w:hint="eastAsia"/>
                <w:color w:val="000000"/>
                <w:kern w:val="0"/>
                <w:sz w:val="28"/>
                <w:szCs w:val="28"/>
              </w:rPr>
              <w:lastRenderedPageBreak/>
              <w:t>吉林恒大水世界项目首期项目灌注桩工程（长螺旋）劳务分包报价单</w:t>
            </w:r>
          </w:p>
        </w:tc>
      </w:tr>
      <w:tr w:rsidR="00192AD8" w:rsidRPr="00192AD8" w:rsidTr="00192AD8">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序号</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项目名称</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项目特征</w:t>
            </w:r>
          </w:p>
        </w:tc>
        <w:tc>
          <w:tcPr>
            <w:tcW w:w="1644"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暂定工作量</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单位</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税率</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施工价格（含税价）</w:t>
            </w:r>
          </w:p>
        </w:tc>
        <w:tc>
          <w:tcPr>
            <w:tcW w:w="1691" w:type="dxa"/>
            <w:tcBorders>
              <w:top w:val="nil"/>
              <w:left w:val="nil"/>
              <w:bottom w:val="nil"/>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备注</w:t>
            </w:r>
          </w:p>
        </w:tc>
      </w:tr>
      <w:tr w:rsidR="00192AD8" w:rsidRPr="00192AD8" w:rsidTr="00192AD8">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一</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试桩工程</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c>
          <w:tcPr>
            <w:tcW w:w="1691" w:type="dxa"/>
            <w:tcBorders>
              <w:top w:val="single" w:sz="4" w:space="0" w:color="auto"/>
              <w:left w:val="nil"/>
              <w:bottom w:val="nil"/>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 xml:space="preserve">　</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φ600长螺旋钻孔压灌桩成孔施工</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详见图纸及工勘，共9根</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1.00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项</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包干总价：    元</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包含成孔、灌注、制作及安放钢筋笼，按项包干</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二</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工程桩</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φ600长螺旋钻孔压灌桩成孔施工</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详见图纸及工勘</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50000.00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m</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元/m</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按实际有效桩长计量结算（空桩不计）</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②</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钢筋笼加工</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详见图纸及工勘</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900.00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t</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元/t</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按实际完成理论量结算</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三</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暂定项</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418"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土方外运</w:t>
            </w:r>
          </w:p>
        </w:tc>
        <w:tc>
          <w:tcPr>
            <w:tcW w:w="1559"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0"/>
                <w:szCs w:val="20"/>
              </w:rPr>
            </w:pPr>
            <w:r w:rsidRPr="00192AD8">
              <w:rPr>
                <w:rFonts w:ascii="宋体" w:eastAsia="宋体" w:hAnsi="宋体" w:cs="宋体" w:hint="eastAsia"/>
                <w:color w:val="000000"/>
                <w:kern w:val="0"/>
                <w:sz w:val="20"/>
                <w:szCs w:val="20"/>
              </w:rPr>
              <w:t>成孔产生的渣土外运</w:t>
            </w:r>
          </w:p>
        </w:tc>
        <w:tc>
          <w:tcPr>
            <w:tcW w:w="164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2"/>
              </w:rPr>
            </w:pPr>
            <w:r w:rsidRPr="00192AD8">
              <w:rPr>
                <w:rFonts w:ascii="宋体" w:eastAsia="宋体" w:hAnsi="宋体" w:cs="宋体" w:hint="eastAsia"/>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m³</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元/m³</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按理论桩长灌注混凝土量计算</w:t>
            </w:r>
          </w:p>
        </w:tc>
      </w:tr>
      <w:tr w:rsidR="00192AD8" w:rsidRPr="00192AD8" w:rsidTr="00192AD8">
        <w:trPr>
          <w:trHeight w:val="5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部分合同条款</w:t>
            </w:r>
          </w:p>
        </w:tc>
        <w:tc>
          <w:tcPr>
            <w:tcW w:w="10215" w:type="dxa"/>
            <w:gridSpan w:val="7"/>
            <w:vMerge w:val="restart"/>
            <w:tcBorders>
              <w:top w:val="single" w:sz="4" w:space="0" w:color="auto"/>
              <w:left w:val="nil"/>
              <w:bottom w:val="single" w:sz="4" w:space="0" w:color="000000"/>
              <w:right w:val="single" w:sz="4" w:space="0" w:color="000000"/>
            </w:tcBorders>
            <w:shd w:val="clear" w:color="auto" w:fill="auto"/>
            <w:hideMark/>
          </w:tcPr>
          <w:p w:rsidR="00192AD8" w:rsidRPr="00192AD8" w:rsidRDefault="00192AD8" w:rsidP="00192AD8">
            <w:pPr>
              <w:widowControl/>
              <w:jc w:val="left"/>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1、工作内容：</w:t>
            </w:r>
            <w:r w:rsidRPr="00192AD8">
              <w:rPr>
                <w:rFonts w:ascii="宋体" w:eastAsia="宋体" w:hAnsi="宋体" w:cs="宋体" w:hint="eastAsia"/>
                <w:color w:val="000000"/>
                <w:kern w:val="0"/>
                <w:sz w:val="24"/>
                <w:szCs w:val="24"/>
              </w:rPr>
              <w:br/>
              <w:t>①成孔设备及施工人员的进退场、施工人员食宿、安装及拆除护筒、成孔、灌注、下放钢筋笼、运笼、井口搭接、超声波检测管安放、配合施工质量验收、责任区进出口保洁、自配挖机及钢板、自配二级电箱，原始班报的整理等完成合格桩基的全部及隐含所有工作内容。</w:t>
            </w:r>
            <w:r w:rsidRPr="00192AD8">
              <w:rPr>
                <w:rFonts w:ascii="宋体" w:eastAsia="宋体" w:hAnsi="宋体" w:cs="宋体" w:hint="eastAsia"/>
                <w:color w:val="000000"/>
                <w:kern w:val="0"/>
                <w:sz w:val="24"/>
                <w:szCs w:val="24"/>
              </w:rPr>
              <w:br/>
              <w:t xml:space="preserve">②乙方根据甲方提供的施工图纸设计要求，自行组织设备、焊接材料及辅材完成钢筋的放样、除绣（如需）、调直、下料、弯曲、绑扎、焊接、井口搭接等制作成品钢筋笼所有工作及隐含的工作内容。                                                                                           </w:t>
            </w:r>
            <w:r w:rsidRPr="00192AD8">
              <w:rPr>
                <w:rFonts w:ascii="宋体" w:eastAsia="宋体" w:hAnsi="宋体" w:cs="宋体" w:hint="eastAsia"/>
                <w:color w:val="000000"/>
                <w:kern w:val="0"/>
                <w:sz w:val="24"/>
                <w:szCs w:val="24"/>
              </w:rPr>
              <w:br/>
              <w:t>2、单价包含：完成上述工作内容的所需的人工费、辅材费、机械费、辅助机械费用（挖机、吊车、地泵等）、进退场费、劳动保护费用等及完成上述承包范围中所隐含的全部工作事项的费用，</w:t>
            </w:r>
            <w:r w:rsidRPr="00192AD8">
              <w:rPr>
                <w:rFonts w:ascii="宋体" w:eastAsia="宋体" w:hAnsi="宋体" w:cs="宋体" w:hint="eastAsia"/>
                <w:color w:val="000000"/>
                <w:kern w:val="0"/>
                <w:sz w:val="24"/>
                <w:szCs w:val="24"/>
              </w:rPr>
              <w:lastRenderedPageBreak/>
              <w:t xml:space="preserve">并开具成本发票（增值税专用发票）。乙方必须提供有资质的单位签约（劳务或租赁公司）。本工程采用固定综合单价模式计价，工程量按实计算，投标单位不得以后期工程量的增减对甲方进行任何索赔，投标人填报的单价为综合单价，即包括所需之人力、材料（钢筋及砼甲供、其它乙供）、损耗、废料、机械、运输、临时设备及物料、材料价差、计划利润、其他利润、预算包干费、税金及预算施工期内工资及材料价上涨之风险系数等等。综合单价不随工程量增减、人工工资、物价、费率或汇率等市场性变动或政府颁发的任何调价文件、政策调整等变动而发生变化。                                                                   </w:t>
            </w:r>
            <w:r w:rsidRPr="00192AD8">
              <w:rPr>
                <w:rFonts w:ascii="宋体" w:eastAsia="宋体" w:hAnsi="宋体" w:cs="宋体" w:hint="eastAsia"/>
                <w:color w:val="000000"/>
                <w:kern w:val="0"/>
                <w:sz w:val="24"/>
                <w:szCs w:val="24"/>
              </w:rPr>
              <w:br/>
              <w:t xml:space="preserve">3、工程款支付：本工程桩基施工结束，机械撤出现场后付至完成工程量总价款的60%，并将生活费扣回；剩余的 40 %待桩基验收合格后，六个月内付清。   </w:t>
            </w:r>
            <w:r w:rsidRPr="00192AD8">
              <w:rPr>
                <w:rFonts w:ascii="宋体" w:eastAsia="宋体" w:hAnsi="宋体" w:cs="宋体" w:hint="eastAsia"/>
                <w:color w:val="000000"/>
                <w:kern w:val="0"/>
                <w:sz w:val="24"/>
                <w:szCs w:val="24"/>
              </w:rPr>
              <w:br/>
              <w:t xml:space="preserve">4、充溢系数：乙方灌注充溢系数不得超过1.05； </w:t>
            </w:r>
            <w:r w:rsidRPr="00192AD8">
              <w:rPr>
                <w:rFonts w:ascii="宋体" w:eastAsia="宋体" w:hAnsi="宋体" w:cs="宋体" w:hint="eastAsia"/>
                <w:color w:val="000000"/>
                <w:kern w:val="0"/>
                <w:sz w:val="24"/>
                <w:szCs w:val="24"/>
              </w:rPr>
              <w:br/>
              <w:t>5、保险：甲方代购买保险，费用由乙方承担；若乙方自购保险，需提供相关资料给予甲方备案留存。</w:t>
            </w:r>
            <w:r w:rsidRPr="00192AD8">
              <w:rPr>
                <w:rFonts w:ascii="宋体" w:eastAsia="宋体" w:hAnsi="宋体" w:cs="宋体" w:hint="eastAsia"/>
                <w:color w:val="000000"/>
                <w:kern w:val="0"/>
                <w:sz w:val="24"/>
                <w:szCs w:val="24"/>
              </w:rPr>
              <w:br/>
              <w:t>6、乙方使用的设备必须满足现场地质条件，否则甲方有权要求无条件退场，产生的损失由乙方承担。</w:t>
            </w:r>
            <w:r w:rsidRPr="00192AD8">
              <w:rPr>
                <w:rFonts w:ascii="宋体" w:eastAsia="宋体" w:hAnsi="宋体" w:cs="宋体" w:hint="eastAsia"/>
                <w:color w:val="000000"/>
                <w:kern w:val="0"/>
                <w:sz w:val="24"/>
                <w:szCs w:val="24"/>
              </w:rPr>
              <w:br/>
              <w:t>7、本项目甲方不承诺由乙方一家施工，甲方可以根据现场情况选择不同单位施工。</w:t>
            </w:r>
            <w:r w:rsidRPr="00192AD8">
              <w:rPr>
                <w:rFonts w:ascii="宋体" w:eastAsia="宋体" w:hAnsi="宋体" w:cs="宋体" w:hint="eastAsia"/>
                <w:color w:val="000000"/>
                <w:kern w:val="0"/>
                <w:sz w:val="24"/>
                <w:szCs w:val="24"/>
              </w:rPr>
              <w:br/>
              <w:t>8、本报价表需盖章扫描回复至邮箱</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.com,回复截至时间为</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年</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月</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日</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,联系人:</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，联系电话:</w:t>
            </w:r>
            <w:r w:rsidRPr="00192AD8">
              <w:rPr>
                <w:rFonts w:ascii="宋体" w:eastAsia="宋体" w:hAnsi="宋体" w:cs="宋体" w:hint="eastAsia"/>
                <w:color w:val="000000"/>
                <w:kern w:val="0"/>
                <w:sz w:val="24"/>
                <w:szCs w:val="24"/>
                <w:u w:val="single"/>
              </w:rPr>
              <w:t xml:space="preserve">          </w:t>
            </w:r>
            <w:r w:rsidRPr="00192AD8">
              <w:rPr>
                <w:rFonts w:ascii="宋体" w:eastAsia="宋体" w:hAnsi="宋体" w:cs="宋体" w:hint="eastAsia"/>
                <w:color w:val="000000"/>
                <w:kern w:val="0"/>
                <w:sz w:val="24"/>
                <w:szCs w:val="24"/>
              </w:rPr>
              <w:t>；</w:t>
            </w:r>
            <w:r w:rsidRPr="00192AD8">
              <w:rPr>
                <w:rFonts w:ascii="宋体" w:eastAsia="宋体" w:hAnsi="宋体" w:cs="宋体" w:hint="eastAsia"/>
                <w:color w:val="000000"/>
                <w:kern w:val="0"/>
                <w:sz w:val="24"/>
                <w:szCs w:val="24"/>
              </w:rPr>
              <w:br/>
              <w:t xml:space="preserve">9、后附《中国煤炭地质总局供应商准入申请表》，请贵单位按要求填写并盖章扫描同时回传。                             </w:t>
            </w: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021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021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021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2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021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38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021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bl>
    <w:p w:rsidR="00192AD8" w:rsidRP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p w:rsidR="00192AD8" w:rsidRDefault="00192AD8">
      <w:pPr>
        <w:rPr>
          <w:rFonts w:hint="eastAsia"/>
        </w:rPr>
      </w:pPr>
    </w:p>
    <w:tbl>
      <w:tblPr>
        <w:tblW w:w="10414" w:type="dxa"/>
        <w:tblInd w:w="-1026" w:type="dxa"/>
        <w:tblLook w:val="04A0"/>
      </w:tblPr>
      <w:tblGrid>
        <w:gridCol w:w="709"/>
        <w:gridCol w:w="1560"/>
        <w:gridCol w:w="1417"/>
        <w:gridCol w:w="1134"/>
        <w:gridCol w:w="580"/>
        <w:gridCol w:w="696"/>
        <w:gridCol w:w="2627"/>
        <w:gridCol w:w="1691"/>
      </w:tblGrid>
      <w:tr w:rsidR="00192AD8" w:rsidRPr="00192AD8" w:rsidTr="00192AD8">
        <w:trPr>
          <w:trHeight w:val="799"/>
        </w:trPr>
        <w:tc>
          <w:tcPr>
            <w:tcW w:w="10414" w:type="dxa"/>
            <w:gridSpan w:val="8"/>
            <w:tcBorders>
              <w:top w:val="nil"/>
              <w:left w:val="nil"/>
              <w:bottom w:val="single" w:sz="4" w:space="0" w:color="auto"/>
              <w:right w:val="nil"/>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8"/>
                <w:szCs w:val="28"/>
              </w:rPr>
            </w:pPr>
            <w:r w:rsidRPr="00192AD8">
              <w:rPr>
                <w:rFonts w:ascii="宋体" w:eastAsia="宋体" w:hAnsi="宋体" w:cs="宋体" w:hint="eastAsia"/>
                <w:color w:val="000000"/>
                <w:kern w:val="0"/>
                <w:sz w:val="28"/>
                <w:szCs w:val="28"/>
              </w:rPr>
              <w:lastRenderedPageBreak/>
              <w:t>吉林恒大水世界项目首期项目灌注桩工程（旋挖）劳务分包报价单</w:t>
            </w:r>
          </w:p>
        </w:tc>
      </w:tr>
      <w:tr w:rsidR="00192AD8" w:rsidRPr="00192AD8" w:rsidTr="00192AD8">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序号</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项目名称</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项目特征</w:t>
            </w:r>
          </w:p>
        </w:tc>
        <w:tc>
          <w:tcPr>
            <w:tcW w:w="1134"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暂定工作量</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单位</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税率</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施工价格（含税价）</w:t>
            </w:r>
          </w:p>
        </w:tc>
        <w:tc>
          <w:tcPr>
            <w:tcW w:w="1691" w:type="dxa"/>
            <w:tcBorders>
              <w:top w:val="nil"/>
              <w:left w:val="nil"/>
              <w:bottom w:val="nil"/>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备注</w:t>
            </w:r>
          </w:p>
        </w:tc>
      </w:tr>
      <w:tr w:rsidR="00192AD8" w:rsidRPr="00192AD8" w:rsidTr="00192AD8">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一</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试桩工程</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1691" w:type="dxa"/>
            <w:tcBorders>
              <w:top w:val="single" w:sz="4" w:space="0" w:color="auto"/>
              <w:left w:val="nil"/>
              <w:bottom w:val="nil"/>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r>
      <w:tr w:rsidR="00192AD8" w:rsidRPr="00192AD8" w:rsidTr="00192AD8">
        <w:trPr>
          <w:trHeight w:val="810"/>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φ800旋挖钻孔灌注桩成孔施工</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详见图纸及工勘，共9根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2"/>
              </w:rPr>
            </w:pPr>
            <w:r w:rsidRPr="00192AD8">
              <w:rPr>
                <w:rFonts w:ascii="宋体" w:eastAsia="宋体" w:hAnsi="宋体" w:cs="宋体" w:hint="eastAsia"/>
                <w:kern w:val="0"/>
                <w:sz w:val="22"/>
              </w:rPr>
              <w:t xml:space="preserve">1.00 </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项</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包干总价：    元</w:t>
            </w: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包含成孔、灌注、制作及安放钢筋笼，按项包干</w:t>
            </w:r>
          </w:p>
        </w:tc>
      </w:tr>
      <w:tr w:rsidR="00192AD8" w:rsidRPr="00192AD8" w:rsidTr="00192AD8">
        <w:trPr>
          <w:trHeight w:val="810"/>
        </w:trPr>
        <w:tc>
          <w:tcPr>
            <w:tcW w:w="709" w:type="dxa"/>
            <w:vMerge/>
            <w:tcBorders>
              <w:top w:val="nil"/>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φ1000旋挖钻孔灌注桩成孔施工</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详见图纸及工勘，共9根</w:t>
            </w:r>
          </w:p>
        </w:tc>
        <w:tc>
          <w:tcPr>
            <w:tcW w:w="1134" w:type="dxa"/>
            <w:vMerge/>
            <w:tcBorders>
              <w:top w:val="nil"/>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kern w:val="0"/>
                <w:sz w:val="22"/>
              </w:rPr>
            </w:pPr>
          </w:p>
        </w:tc>
        <w:tc>
          <w:tcPr>
            <w:tcW w:w="580" w:type="dxa"/>
            <w:vMerge/>
            <w:tcBorders>
              <w:top w:val="nil"/>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kern w:val="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kern w:val="0"/>
                <w:sz w:val="24"/>
                <w:szCs w:val="24"/>
                <w:u w:val="single"/>
              </w:rPr>
            </w:pPr>
          </w:p>
        </w:tc>
        <w:tc>
          <w:tcPr>
            <w:tcW w:w="2627" w:type="dxa"/>
            <w:vMerge/>
            <w:tcBorders>
              <w:top w:val="nil"/>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kern w:val="0"/>
                <w:sz w:val="24"/>
                <w:szCs w:val="24"/>
                <w:u w:val="single"/>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192AD8" w:rsidRPr="00192AD8" w:rsidRDefault="00192AD8" w:rsidP="00192AD8">
            <w:pPr>
              <w:widowControl/>
              <w:jc w:val="left"/>
              <w:rPr>
                <w:rFonts w:ascii="宋体" w:eastAsia="宋体" w:hAnsi="宋体" w:cs="宋体"/>
                <w:kern w:val="0"/>
                <w:sz w:val="20"/>
                <w:szCs w:val="20"/>
              </w:rPr>
            </w:pP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二</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工程桩</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φ800旋挖钻孔灌注桩成孔施工</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详见图纸及工勘</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20000.00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m</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元/m</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按实际有效桩长计量结算（空桩不计）</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②</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φ1000旋挖钻孔灌注桩成孔施工</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详见图纸及工勘</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20000.00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m</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元/m</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按实际有效桩长计量结算（空桩不计）</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③</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钢筋笼加工</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详见图纸及工勘</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1000.00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t</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元/t</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按实际完成理论量结算</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三</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暂定项</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right"/>
              <w:rPr>
                <w:rFonts w:ascii="宋体" w:eastAsia="宋体" w:hAnsi="宋体" w:cs="宋体"/>
                <w:kern w:val="0"/>
                <w:sz w:val="22"/>
              </w:rPr>
            </w:pPr>
            <w:r w:rsidRPr="00192AD8">
              <w:rPr>
                <w:rFonts w:ascii="宋体" w:eastAsia="宋体" w:hAnsi="宋体" w:cs="宋体" w:hint="eastAsia"/>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 xml:space="preserve">　</w:t>
            </w:r>
          </w:p>
        </w:tc>
      </w:tr>
      <w:tr w:rsidR="00192AD8" w:rsidRPr="00192AD8" w:rsidTr="00192AD8">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①</w:t>
            </w:r>
          </w:p>
        </w:tc>
        <w:tc>
          <w:tcPr>
            <w:tcW w:w="1560"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土方外运</w:t>
            </w:r>
          </w:p>
        </w:tc>
        <w:tc>
          <w:tcPr>
            <w:tcW w:w="1417"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成孔产生的渣土外运</w:t>
            </w:r>
          </w:p>
        </w:tc>
        <w:tc>
          <w:tcPr>
            <w:tcW w:w="1134"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2"/>
              </w:rPr>
            </w:pPr>
            <w:r w:rsidRPr="00192AD8">
              <w:rPr>
                <w:rFonts w:ascii="宋体" w:eastAsia="宋体" w:hAnsi="宋体" w:cs="宋体" w:hint="eastAsia"/>
                <w:kern w:val="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rPr>
            </w:pPr>
            <w:r w:rsidRPr="00192AD8">
              <w:rPr>
                <w:rFonts w:ascii="宋体" w:eastAsia="宋体" w:hAnsi="宋体" w:cs="宋体" w:hint="eastAsia"/>
                <w:kern w:val="0"/>
                <w:sz w:val="24"/>
                <w:szCs w:val="24"/>
              </w:rPr>
              <w:t>m³</w:t>
            </w:r>
          </w:p>
        </w:tc>
        <w:tc>
          <w:tcPr>
            <w:tcW w:w="696"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192AD8" w:rsidRPr="00192AD8" w:rsidRDefault="00192AD8" w:rsidP="00192AD8">
            <w:pPr>
              <w:widowControl/>
              <w:jc w:val="center"/>
              <w:rPr>
                <w:rFonts w:ascii="宋体" w:eastAsia="宋体" w:hAnsi="宋体" w:cs="宋体"/>
                <w:kern w:val="0"/>
                <w:sz w:val="24"/>
                <w:szCs w:val="24"/>
                <w:u w:val="single"/>
              </w:rPr>
            </w:pPr>
            <w:r w:rsidRPr="00192AD8">
              <w:rPr>
                <w:rFonts w:ascii="宋体" w:eastAsia="宋体" w:hAnsi="宋体" w:cs="宋体" w:hint="eastAsia"/>
                <w:kern w:val="0"/>
                <w:sz w:val="24"/>
                <w:szCs w:val="24"/>
                <w:u w:val="single"/>
              </w:rPr>
              <w:t>包干单价：    元/m³</w:t>
            </w:r>
          </w:p>
        </w:tc>
        <w:tc>
          <w:tcPr>
            <w:tcW w:w="1691" w:type="dxa"/>
            <w:tcBorders>
              <w:top w:val="nil"/>
              <w:left w:val="nil"/>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kern w:val="0"/>
                <w:sz w:val="20"/>
                <w:szCs w:val="20"/>
              </w:rPr>
            </w:pPr>
            <w:r w:rsidRPr="00192AD8">
              <w:rPr>
                <w:rFonts w:ascii="宋体" w:eastAsia="宋体" w:hAnsi="宋体" w:cs="宋体" w:hint="eastAsia"/>
                <w:kern w:val="0"/>
                <w:sz w:val="20"/>
                <w:szCs w:val="20"/>
              </w:rPr>
              <w:t>按理论桩长灌注混凝土量计算</w:t>
            </w:r>
          </w:p>
        </w:tc>
      </w:tr>
      <w:tr w:rsidR="00192AD8" w:rsidRPr="00192AD8" w:rsidTr="00192AD8">
        <w:trPr>
          <w:trHeight w:val="5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2AD8" w:rsidRPr="00192AD8" w:rsidRDefault="00192AD8" w:rsidP="00192AD8">
            <w:pPr>
              <w:widowControl/>
              <w:jc w:val="center"/>
              <w:rPr>
                <w:rFonts w:ascii="宋体" w:eastAsia="宋体" w:hAnsi="宋体" w:cs="宋体"/>
                <w:color w:val="000000"/>
                <w:kern w:val="0"/>
                <w:sz w:val="24"/>
                <w:szCs w:val="24"/>
              </w:rPr>
            </w:pPr>
            <w:r w:rsidRPr="00192AD8">
              <w:rPr>
                <w:rFonts w:ascii="宋体" w:eastAsia="宋体" w:hAnsi="宋体" w:cs="宋体" w:hint="eastAsia"/>
                <w:color w:val="000000"/>
                <w:kern w:val="0"/>
                <w:sz w:val="24"/>
                <w:szCs w:val="24"/>
              </w:rPr>
              <w:t>部分合同条款</w:t>
            </w:r>
          </w:p>
        </w:tc>
        <w:tc>
          <w:tcPr>
            <w:tcW w:w="9705" w:type="dxa"/>
            <w:gridSpan w:val="7"/>
            <w:vMerge w:val="restart"/>
            <w:tcBorders>
              <w:top w:val="single" w:sz="4" w:space="0" w:color="auto"/>
              <w:left w:val="nil"/>
              <w:bottom w:val="single" w:sz="4" w:space="0" w:color="000000"/>
              <w:right w:val="single" w:sz="4" w:space="0" w:color="000000"/>
            </w:tcBorders>
            <w:shd w:val="clear" w:color="auto" w:fill="auto"/>
            <w:hideMark/>
          </w:tcPr>
          <w:p w:rsidR="00192AD8" w:rsidRPr="00192AD8" w:rsidRDefault="00192AD8" w:rsidP="00192AD8">
            <w:pPr>
              <w:widowControl/>
              <w:jc w:val="left"/>
              <w:rPr>
                <w:rFonts w:ascii="宋体" w:eastAsia="宋体" w:hAnsi="宋体" w:cs="宋体"/>
                <w:kern w:val="0"/>
                <w:sz w:val="24"/>
                <w:szCs w:val="24"/>
              </w:rPr>
            </w:pPr>
            <w:r w:rsidRPr="00192AD8">
              <w:rPr>
                <w:rFonts w:ascii="宋体" w:eastAsia="宋体" w:hAnsi="宋体" w:cs="宋体" w:hint="eastAsia"/>
                <w:kern w:val="0"/>
                <w:sz w:val="24"/>
                <w:szCs w:val="24"/>
              </w:rPr>
              <w:t>1、工作内容：</w:t>
            </w:r>
            <w:r w:rsidRPr="00192AD8">
              <w:rPr>
                <w:rFonts w:ascii="宋体" w:eastAsia="宋体" w:hAnsi="宋体" w:cs="宋体" w:hint="eastAsia"/>
                <w:kern w:val="0"/>
                <w:sz w:val="24"/>
                <w:szCs w:val="24"/>
              </w:rPr>
              <w:br/>
              <w:t>①成孔设备及施工人员的进退场、施工人员食宿、安装及拆除护筒、成孔、灌注、下放钢筋笼、运笼、井口搭接、超声波检测管安放、配合施工质量验收、责任区进出口保洁、自配挖机及钢板、自配二级电箱，原始班报的整理等完成合格桩基的全部及隐含所有工作内容。</w:t>
            </w:r>
            <w:r w:rsidRPr="00192AD8">
              <w:rPr>
                <w:rFonts w:ascii="宋体" w:eastAsia="宋体" w:hAnsi="宋体" w:cs="宋体" w:hint="eastAsia"/>
                <w:kern w:val="0"/>
                <w:sz w:val="24"/>
                <w:szCs w:val="24"/>
              </w:rPr>
              <w:br/>
              <w:t xml:space="preserve">②乙方根据甲方提供的施工图纸设计要求，自行组织设备、焊接材料及辅材完成钢筋的放样、除绣（如需）、调直、下料、弯曲、绑扎、焊接、井口搭接等制作成品钢筋笼所有工作及隐含的工作内容。                                                                                           </w:t>
            </w:r>
            <w:r w:rsidRPr="00192AD8">
              <w:rPr>
                <w:rFonts w:ascii="宋体" w:eastAsia="宋体" w:hAnsi="宋体" w:cs="宋体" w:hint="eastAsia"/>
                <w:kern w:val="0"/>
                <w:sz w:val="24"/>
                <w:szCs w:val="24"/>
              </w:rPr>
              <w:br/>
              <w:t>2、单价包含：完成上述工作内容的所需的人工费、辅材费、机械费、辅助机械费用（挖机、吊车、地泵等）、进退场费、劳动保护费用等及完成上述承包范围中所隐含的全部工作事项</w:t>
            </w:r>
            <w:r w:rsidRPr="00192AD8">
              <w:rPr>
                <w:rFonts w:ascii="宋体" w:eastAsia="宋体" w:hAnsi="宋体" w:cs="宋体" w:hint="eastAsia"/>
                <w:kern w:val="0"/>
                <w:sz w:val="24"/>
                <w:szCs w:val="24"/>
              </w:rPr>
              <w:lastRenderedPageBreak/>
              <w:t xml:space="preserve">的费用，并开具成本发票（增值税专用发票）。乙方必须提供有资质的单位签约（劳务或租赁公司）。本工程采用固定综合单价模式计价，工程量按实计算，投标单位不得以后期工程量的增减对甲方进行任何索赔，投标人填报的单价为综合单价，即包括所需之人力、材料（钢筋及砼甲供、其它乙供）、损耗、废料、机械、运输、临时设备及物料、材料价差、计划利润、其他利润、预算包干费、税金及预算施工期内工资及材料价上涨之风险系数等等。综合单价不随工程量增减、人工工资、物价、费率或汇率等市场性变动或政府颁发的任何调价文件、政策调整等变动而发生变化。                                                               </w:t>
            </w:r>
            <w:r w:rsidRPr="00192AD8">
              <w:rPr>
                <w:rFonts w:ascii="宋体" w:eastAsia="宋体" w:hAnsi="宋体" w:cs="宋体" w:hint="eastAsia"/>
                <w:kern w:val="0"/>
                <w:sz w:val="24"/>
                <w:szCs w:val="24"/>
              </w:rPr>
              <w:br/>
              <w:t xml:space="preserve">3、工程款支付：本工程桩基施工结束，机械撤出现场后付至完成工程量总价款的60%，并将生活费扣回；剩余的 40 %待桩基验收合格后，六个月内付清。   </w:t>
            </w:r>
            <w:r w:rsidRPr="00192AD8">
              <w:rPr>
                <w:rFonts w:ascii="宋体" w:eastAsia="宋体" w:hAnsi="宋体" w:cs="宋体" w:hint="eastAsia"/>
                <w:kern w:val="0"/>
                <w:sz w:val="24"/>
                <w:szCs w:val="24"/>
              </w:rPr>
              <w:br/>
              <w:t xml:space="preserve">4、充溢系数：乙方灌注充溢系数不得超过1.05； </w:t>
            </w:r>
            <w:r w:rsidRPr="00192AD8">
              <w:rPr>
                <w:rFonts w:ascii="宋体" w:eastAsia="宋体" w:hAnsi="宋体" w:cs="宋体" w:hint="eastAsia"/>
                <w:kern w:val="0"/>
                <w:sz w:val="24"/>
                <w:szCs w:val="24"/>
              </w:rPr>
              <w:br/>
              <w:t>5、保险：甲方代购买保险，费用由乙方承担；若乙方自购保险，需提供相关资料给予甲方备案留存。</w:t>
            </w:r>
            <w:r w:rsidRPr="00192AD8">
              <w:rPr>
                <w:rFonts w:ascii="宋体" w:eastAsia="宋体" w:hAnsi="宋体" w:cs="宋体" w:hint="eastAsia"/>
                <w:kern w:val="0"/>
                <w:sz w:val="24"/>
                <w:szCs w:val="24"/>
              </w:rPr>
              <w:br/>
              <w:t>6、乙方使用的设备必须满足现场地质条件，否则甲方有权要求无条件退场，产生的损失由乙方承担。</w:t>
            </w:r>
            <w:r w:rsidRPr="00192AD8">
              <w:rPr>
                <w:rFonts w:ascii="宋体" w:eastAsia="宋体" w:hAnsi="宋体" w:cs="宋体" w:hint="eastAsia"/>
                <w:kern w:val="0"/>
                <w:sz w:val="24"/>
                <w:szCs w:val="24"/>
              </w:rPr>
              <w:br/>
              <w:t>7、本项目甲方不承诺由乙方一家施工，甲方可以根据现场情况选择不同单位施工。</w:t>
            </w:r>
            <w:r w:rsidRPr="00192AD8">
              <w:rPr>
                <w:rFonts w:ascii="宋体" w:eastAsia="宋体" w:hAnsi="宋体" w:cs="宋体" w:hint="eastAsia"/>
                <w:kern w:val="0"/>
                <w:sz w:val="24"/>
                <w:szCs w:val="24"/>
              </w:rPr>
              <w:br/>
              <w:t>8、本报价表需盖章扫描回复至邮箱</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.com,回复截至时间为</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年</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月</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日</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,联系人:</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，联系电话:</w:t>
            </w:r>
            <w:r w:rsidRPr="00192AD8">
              <w:rPr>
                <w:rFonts w:ascii="宋体" w:eastAsia="宋体" w:hAnsi="宋体" w:cs="宋体" w:hint="eastAsia"/>
                <w:kern w:val="0"/>
                <w:sz w:val="24"/>
                <w:szCs w:val="24"/>
                <w:u w:val="single"/>
              </w:rPr>
              <w:t xml:space="preserve">          </w:t>
            </w:r>
            <w:r w:rsidRPr="00192AD8">
              <w:rPr>
                <w:rFonts w:ascii="宋体" w:eastAsia="宋体" w:hAnsi="宋体" w:cs="宋体" w:hint="eastAsia"/>
                <w:kern w:val="0"/>
                <w:sz w:val="24"/>
                <w:szCs w:val="24"/>
              </w:rPr>
              <w:t>；</w:t>
            </w:r>
            <w:r w:rsidRPr="00192AD8">
              <w:rPr>
                <w:rFonts w:ascii="宋体" w:eastAsia="宋体" w:hAnsi="宋体" w:cs="宋体" w:hint="eastAsia"/>
                <w:kern w:val="0"/>
                <w:sz w:val="24"/>
                <w:szCs w:val="24"/>
              </w:rPr>
              <w:br/>
              <w:t xml:space="preserve">9、后附《中国煤炭地质总局供应商准入申请表》，请贵单位按要求填写并盖章扫描同时回传。                             </w:t>
            </w: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970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970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8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970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525"/>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970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r w:rsidR="00192AD8" w:rsidRPr="00192AD8" w:rsidTr="00192AD8">
        <w:trPr>
          <w:trHeight w:val="4080"/>
        </w:trPr>
        <w:tc>
          <w:tcPr>
            <w:tcW w:w="709" w:type="dxa"/>
            <w:vMerge/>
            <w:tcBorders>
              <w:top w:val="nil"/>
              <w:left w:val="single" w:sz="4" w:space="0" w:color="auto"/>
              <w:bottom w:val="single" w:sz="4" w:space="0" w:color="auto"/>
              <w:right w:val="single" w:sz="4" w:space="0" w:color="auto"/>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c>
          <w:tcPr>
            <w:tcW w:w="9705" w:type="dxa"/>
            <w:gridSpan w:val="7"/>
            <w:vMerge/>
            <w:tcBorders>
              <w:top w:val="single" w:sz="4" w:space="0" w:color="auto"/>
              <w:left w:val="nil"/>
              <w:bottom w:val="single" w:sz="4" w:space="0" w:color="000000"/>
              <w:right w:val="single" w:sz="4" w:space="0" w:color="000000"/>
            </w:tcBorders>
            <w:vAlign w:val="center"/>
            <w:hideMark/>
          </w:tcPr>
          <w:p w:rsidR="00192AD8" w:rsidRPr="00192AD8" w:rsidRDefault="00192AD8" w:rsidP="00192AD8">
            <w:pPr>
              <w:widowControl/>
              <w:jc w:val="left"/>
              <w:rPr>
                <w:rFonts w:ascii="宋体" w:eastAsia="宋体" w:hAnsi="宋体" w:cs="宋体"/>
                <w:color w:val="000000"/>
                <w:kern w:val="0"/>
                <w:sz w:val="24"/>
                <w:szCs w:val="24"/>
              </w:rPr>
            </w:pPr>
          </w:p>
        </w:tc>
      </w:tr>
    </w:tbl>
    <w:p w:rsidR="00192AD8" w:rsidRPr="00192AD8" w:rsidRDefault="00192AD8"/>
    <w:sectPr w:rsidR="00192AD8" w:rsidRPr="00192AD8" w:rsidSect="005B5139">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36" w:rsidRDefault="00A87E36" w:rsidP="0078246C">
      <w:r>
        <w:separator/>
      </w:r>
    </w:p>
  </w:endnote>
  <w:endnote w:type="continuationSeparator" w:id="1">
    <w:p w:rsidR="00A87E36" w:rsidRDefault="00A87E36" w:rsidP="00782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36" w:rsidRDefault="00A87E36" w:rsidP="0078246C">
      <w:r>
        <w:separator/>
      </w:r>
    </w:p>
  </w:footnote>
  <w:footnote w:type="continuationSeparator" w:id="1">
    <w:p w:rsidR="00A87E36" w:rsidRDefault="00A87E36" w:rsidP="00782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55B0D"/>
    <w:rsid w:val="00000ACE"/>
    <w:rsid w:val="00000C3C"/>
    <w:rsid w:val="00000DBB"/>
    <w:rsid w:val="000022A5"/>
    <w:rsid w:val="00003854"/>
    <w:rsid w:val="00004DE9"/>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3710B"/>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016"/>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46B10"/>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2AD8"/>
    <w:rsid w:val="00193ABF"/>
    <w:rsid w:val="0019403D"/>
    <w:rsid w:val="00194E2D"/>
    <w:rsid w:val="00196227"/>
    <w:rsid w:val="001A0900"/>
    <w:rsid w:val="001A0D4A"/>
    <w:rsid w:val="001A266F"/>
    <w:rsid w:val="001A30BF"/>
    <w:rsid w:val="001A30F7"/>
    <w:rsid w:val="001A3312"/>
    <w:rsid w:val="001A35D7"/>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5764"/>
    <w:rsid w:val="00276110"/>
    <w:rsid w:val="0027644D"/>
    <w:rsid w:val="00276E48"/>
    <w:rsid w:val="00276EFC"/>
    <w:rsid w:val="00277284"/>
    <w:rsid w:val="0028016A"/>
    <w:rsid w:val="00280994"/>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5A2B"/>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09E5"/>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309"/>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5CF"/>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89"/>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3B58"/>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888"/>
    <w:rsid w:val="00545B7F"/>
    <w:rsid w:val="00545D15"/>
    <w:rsid w:val="00546D6C"/>
    <w:rsid w:val="00546E48"/>
    <w:rsid w:val="00547E10"/>
    <w:rsid w:val="0055009A"/>
    <w:rsid w:val="00550C0A"/>
    <w:rsid w:val="005510DE"/>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5DB3"/>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139"/>
    <w:rsid w:val="005B534B"/>
    <w:rsid w:val="005B65CE"/>
    <w:rsid w:val="005B6A02"/>
    <w:rsid w:val="005C0495"/>
    <w:rsid w:val="005C0A7C"/>
    <w:rsid w:val="005C0F46"/>
    <w:rsid w:val="005C1389"/>
    <w:rsid w:val="005C26AF"/>
    <w:rsid w:val="005C272D"/>
    <w:rsid w:val="005C35F7"/>
    <w:rsid w:val="005C396A"/>
    <w:rsid w:val="005C42C5"/>
    <w:rsid w:val="005C44C1"/>
    <w:rsid w:val="005C44D2"/>
    <w:rsid w:val="005C5FA4"/>
    <w:rsid w:val="005C6524"/>
    <w:rsid w:val="005C6A5F"/>
    <w:rsid w:val="005C74AD"/>
    <w:rsid w:val="005C7BCB"/>
    <w:rsid w:val="005D0C06"/>
    <w:rsid w:val="005D0E94"/>
    <w:rsid w:val="005D126E"/>
    <w:rsid w:val="005D151C"/>
    <w:rsid w:val="005D1BA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47B"/>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2895"/>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3CA6"/>
    <w:rsid w:val="006F442C"/>
    <w:rsid w:val="006F4B2A"/>
    <w:rsid w:val="006F4C3D"/>
    <w:rsid w:val="006F5552"/>
    <w:rsid w:val="006F63F6"/>
    <w:rsid w:val="006F6481"/>
    <w:rsid w:val="00700AB8"/>
    <w:rsid w:val="007011AA"/>
    <w:rsid w:val="00701627"/>
    <w:rsid w:val="007017E4"/>
    <w:rsid w:val="00701B6A"/>
    <w:rsid w:val="007023F3"/>
    <w:rsid w:val="0070395C"/>
    <w:rsid w:val="007039F9"/>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6264"/>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246C"/>
    <w:rsid w:val="007831A2"/>
    <w:rsid w:val="0078376C"/>
    <w:rsid w:val="00784197"/>
    <w:rsid w:val="007848EE"/>
    <w:rsid w:val="007849C6"/>
    <w:rsid w:val="0078582A"/>
    <w:rsid w:val="00785999"/>
    <w:rsid w:val="00785B26"/>
    <w:rsid w:val="00786C10"/>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799"/>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272E7"/>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2E1C"/>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1C0B"/>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2C9"/>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0AEA"/>
    <w:rsid w:val="008E49F0"/>
    <w:rsid w:val="008E5C4E"/>
    <w:rsid w:val="008E6EE9"/>
    <w:rsid w:val="008E74E7"/>
    <w:rsid w:val="008E75D4"/>
    <w:rsid w:val="008E7BB1"/>
    <w:rsid w:val="008F0771"/>
    <w:rsid w:val="008F0A9E"/>
    <w:rsid w:val="008F0DF1"/>
    <w:rsid w:val="008F1553"/>
    <w:rsid w:val="008F171A"/>
    <w:rsid w:val="008F241E"/>
    <w:rsid w:val="008F257B"/>
    <w:rsid w:val="008F472D"/>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87E36"/>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4EA2"/>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D7546"/>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C1F"/>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501"/>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06A"/>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0EBF"/>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7E1"/>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49F"/>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33B9"/>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65A"/>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6DE"/>
    <w:rsid w:val="00FB4E5F"/>
    <w:rsid w:val="00FB5342"/>
    <w:rsid w:val="00FB54C5"/>
    <w:rsid w:val="00FB566A"/>
    <w:rsid w:val="00FB66C6"/>
    <w:rsid w:val="00FB67EA"/>
    <w:rsid w:val="00FC06AC"/>
    <w:rsid w:val="00FC1191"/>
    <w:rsid w:val="00FC131B"/>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3A343F2"/>
    <w:rsid w:val="11846E99"/>
    <w:rsid w:val="19203FEC"/>
    <w:rsid w:val="274E3E4F"/>
    <w:rsid w:val="2D222269"/>
    <w:rsid w:val="2D7A27D5"/>
    <w:rsid w:val="464C78E0"/>
    <w:rsid w:val="46B1182E"/>
    <w:rsid w:val="4DB60ACA"/>
    <w:rsid w:val="52627BBF"/>
    <w:rsid w:val="5F1100AA"/>
    <w:rsid w:val="5FE63C6C"/>
    <w:rsid w:val="62850A47"/>
    <w:rsid w:val="63E13DF8"/>
    <w:rsid w:val="686E7AAE"/>
    <w:rsid w:val="700F592A"/>
    <w:rsid w:val="79544E14"/>
    <w:rsid w:val="7C212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A5A2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A5A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A5A2B"/>
    <w:rPr>
      <w:sz w:val="18"/>
      <w:szCs w:val="18"/>
    </w:rPr>
  </w:style>
  <w:style w:type="character" w:customStyle="1" w:styleId="Char">
    <w:name w:val="页脚 Char"/>
    <w:basedOn w:val="a0"/>
    <w:link w:val="a3"/>
    <w:uiPriority w:val="99"/>
    <w:qFormat/>
    <w:rsid w:val="002A5A2B"/>
    <w:rPr>
      <w:sz w:val="18"/>
      <w:szCs w:val="18"/>
    </w:rPr>
  </w:style>
  <w:style w:type="paragraph" w:customStyle="1" w:styleId="info-sources">
    <w:name w:val="info-sources"/>
    <w:basedOn w:val="a"/>
    <w:qFormat/>
    <w:rsid w:val="002A5A2B"/>
    <w:pPr>
      <w:widowControl/>
      <w:spacing w:before="150" w:after="100" w:afterAutospacing="1" w:line="270" w:lineRule="atLeast"/>
      <w:jc w:val="center"/>
    </w:pPr>
    <w:rPr>
      <w:rFonts w:ascii="宋体" w:eastAsia="宋体" w:hAnsi="宋体" w:cs="宋体"/>
      <w:color w:val="999999"/>
      <w:kern w:val="0"/>
      <w:sz w:val="24"/>
      <w:szCs w:val="24"/>
    </w:rPr>
  </w:style>
</w:styles>
</file>

<file path=word/webSettings.xml><?xml version="1.0" encoding="utf-8"?>
<w:webSettings xmlns:r="http://schemas.openxmlformats.org/officeDocument/2006/relationships" xmlns:w="http://schemas.openxmlformats.org/wordprocessingml/2006/main">
  <w:divs>
    <w:div w:id="1187133138">
      <w:bodyDiv w:val="1"/>
      <w:marLeft w:val="0"/>
      <w:marRight w:val="0"/>
      <w:marTop w:val="0"/>
      <w:marBottom w:val="0"/>
      <w:divBdr>
        <w:top w:val="none" w:sz="0" w:space="0" w:color="auto"/>
        <w:left w:val="none" w:sz="0" w:space="0" w:color="auto"/>
        <w:bottom w:val="none" w:sz="0" w:space="0" w:color="auto"/>
        <w:right w:val="none" w:sz="0" w:space="0" w:color="auto"/>
      </w:divBdr>
    </w:div>
    <w:div w:id="171418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606</Words>
  <Characters>3458</Characters>
  <Application>Microsoft Office Word</Application>
  <DocSecurity>0</DocSecurity>
  <Lines>28</Lines>
  <Paragraphs>8</Paragraphs>
  <ScaleCrop>false</ScaleCrop>
  <Company>微软中国</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37</cp:revision>
  <dcterms:created xsi:type="dcterms:W3CDTF">2019-03-07T09:23:00Z</dcterms:created>
  <dcterms:modified xsi:type="dcterms:W3CDTF">2020-03-02T07:33:00Z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