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hint="eastAsia" w:ascii="方正小标宋简体" w:hAnsi="方正小标宋简体" w:eastAsia="方正小标宋简体" w:cs="方正小标宋简体"/>
          <w:bCs/>
          <w:sz w:val="36"/>
          <w:szCs w:val="36"/>
          <w:lang w:eastAsia="zh-CN"/>
        </w:rPr>
      </w:pPr>
      <w:r>
        <w:rPr>
          <w:rFonts w:hint="eastAsia" w:ascii="方正小标宋简体" w:hAnsi="方正小标宋简体" w:eastAsia="方正小标宋简体" w:cs="方正小标宋简体"/>
          <w:bCs/>
          <w:sz w:val="36"/>
          <w:szCs w:val="36"/>
          <w:lang w:val="en-US" w:eastAsia="zh-CN"/>
        </w:rPr>
        <w:t>连云港市海州区云台山风景名胜区废弃矿山生态修复工程EPC工程总承包项目（刘顶狩猎场）土石方施工专业分包比选采购文件</w:t>
      </w:r>
    </w:p>
    <w:p>
      <w:pPr>
        <w:tabs>
          <w:tab w:val="left" w:pos="1060"/>
          <w:tab w:val="left" w:pos="3360"/>
        </w:tabs>
        <w:adjustRightInd w:val="0"/>
        <w:snapToGrid w:val="0"/>
        <w:spacing w:line="360" w:lineRule="auto"/>
        <w:ind w:firstLine="640" w:firstLineChars="200"/>
        <w:jc w:val="left"/>
        <w:rPr>
          <w:rFonts w:hint="default" w:ascii="方正小标宋简体" w:hAnsi="方正小标宋简体" w:eastAsia="方正小标宋简体" w:cs="方正小标宋简体"/>
          <w:bCs/>
          <w:sz w:val="36"/>
          <w:szCs w:val="36"/>
          <w:lang w:val="en-US"/>
        </w:rPr>
      </w:pPr>
      <w:r>
        <w:rPr>
          <w:rFonts w:hint="eastAsia" w:ascii="仿宋_GB2312" w:hAnsi="仿宋_GB2312" w:eastAsia="仿宋_GB2312" w:cs="仿宋_GB2312"/>
          <w:color w:val="auto"/>
          <w:kern w:val="0"/>
          <w:sz w:val="32"/>
          <w:szCs w:val="32"/>
          <w:lang w:val="en-US" w:eastAsia="zh-CN" w:bidi="ar-SA"/>
        </w:rPr>
        <w:t>我公司拟进行连云港市海州区云台山风景名胜区废弃矿山生态修复工程EPC工程总承包项目（刘顶狩猎场）土石方施工专业分包比选采购，采购编号：ZMCJ-CG-2024-22</w:t>
      </w:r>
    </w:p>
    <w:p>
      <w:pPr>
        <w:pStyle w:val="6"/>
        <w:widowControl/>
        <w:numPr>
          <w:ilvl w:val="0"/>
          <w:numId w:val="0"/>
        </w:numPr>
        <w:shd w:val="clear" w:color="auto" w:fill="FFFFFF"/>
        <w:spacing w:beforeAutospacing="0" w:afterAutospacing="0" w:line="560" w:lineRule="exact"/>
        <w:ind w:leftChars="204" w:right="0" w:rightChars="0"/>
        <w:rPr>
          <w:rFonts w:hint="eastAsia" w:ascii="仿宋_GB2312" w:hAnsi="仿宋_GB2312" w:eastAsia="仿宋_GB2312" w:cs="仿宋_GB2312"/>
          <w:b/>
          <w:bCs/>
          <w:color w:val="auto"/>
          <w:kern w:val="0"/>
          <w:sz w:val="32"/>
          <w:szCs w:val="32"/>
          <w:lang w:val="en-US" w:eastAsia="zh-CN" w:bidi="ar-SA"/>
        </w:rPr>
      </w:pPr>
      <w:r>
        <w:rPr>
          <w:rFonts w:hint="eastAsia" w:ascii="仿宋_GB2312" w:hAnsi="仿宋_GB2312" w:eastAsia="仿宋_GB2312" w:cs="仿宋_GB2312"/>
          <w:b/>
          <w:bCs/>
          <w:color w:val="auto"/>
          <w:kern w:val="0"/>
          <w:sz w:val="32"/>
          <w:szCs w:val="32"/>
          <w:lang w:val="en-US" w:eastAsia="zh-CN" w:bidi="ar-SA"/>
        </w:rPr>
        <w:t>一、项目概况</w:t>
      </w:r>
    </w:p>
    <w:p>
      <w:pPr>
        <w:tabs>
          <w:tab w:val="left" w:pos="1060"/>
          <w:tab w:val="left" w:pos="3360"/>
        </w:tabs>
        <w:adjustRightInd w:val="0"/>
        <w:snapToGrid w:val="0"/>
        <w:spacing w:line="360" w:lineRule="auto"/>
        <w:ind w:firstLine="640" w:firstLineChars="200"/>
        <w:jc w:val="left"/>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1.项目名称：连云港市海州区云台山风景名胜区废弃矿山生态修复工程EPC工程总承包项目（刘顶狩猎场）</w:t>
      </w:r>
    </w:p>
    <w:p>
      <w:pPr>
        <w:pStyle w:val="6"/>
        <w:widowControl/>
        <w:shd w:val="clear" w:color="auto" w:fill="FFFFFF"/>
        <w:spacing w:before="10" w:beforeAutospacing="0" w:after="10" w:afterAutospacing="0" w:line="560" w:lineRule="exact"/>
        <w:ind w:right="10" w:firstLine="640" w:firstLineChars="200"/>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2.采购需求：土石方施工专业分包</w:t>
      </w:r>
    </w:p>
    <w:p>
      <w:pPr>
        <w:pStyle w:val="6"/>
        <w:widowControl/>
        <w:shd w:val="clear" w:color="auto" w:fill="FFFFFF"/>
        <w:spacing w:before="10" w:beforeAutospacing="0" w:after="10" w:afterAutospacing="0" w:line="560" w:lineRule="exact"/>
        <w:ind w:right="10" w:firstLine="640" w:firstLineChars="200"/>
        <w:rPr>
          <w:rFonts w:hint="default"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3.工期:60天</w:t>
      </w:r>
    </w:p>
    <w:p>
      <w:pPr>
        <w:pStyle w:val="6"/>
        <w:widowControl/>
        <w:shd w:val="clear" w:color="auto" w:fill="FFFFFF"/>
        <w:spacing w:before="10" w:beforeAutospacing="0" w:after="10" w:afterAutospacing="0" w:line="560" w:lineRule="exact"/>
        <w:ind w:right="10" w:firstLine="640" w:firstLineChars="200"/>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4.项目地点：江苏省连云港市</w:t>
      </w:r>
    </w:p>
    <w:p>
      <w:pPr>
        <w:pStyle w:val="6"/>
        <w:widowControl/>
        <w:shd w:val="clear" w:color="auto" w:fill="FFFFFF"/>
        <w:spacing w:before="10" w:beforeAutospacing="0" w:after="10" w:afterAutospacing="0" w:line="560" w:lineRule="exact"/>
        <w:ind w:right="10" w:firstLine="640" w:firstLineChars="200"/>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5.评标办法:</w:t>
      </w:r>
      <w:r>
        <w:rPr>
          <w:rFonts w:hint="eastAsia" w:ascii="仿宋_GB2312" w:hAnsi="仿宋_GB2312" w:eastAsia="仿宋_GB2312" w:cs="仿宋_GB2312"/>
          <w:snapToGrid/>
          <w:color w:val="auto"/>
          <w:sz w:val="32"/>
          <w:szCs w:val="32"/>
        </w:rPr>
        <w:t>综合评分法</w:t>
      </w:r>
    </w:p>
    <w:p>
      <w:pPr>
        <w:numPr>
          <w:ilvl w:val="0"/>
          <w:numId w:val="1"/>
        </w:numPr>
        <w:spacing w:line="560" w:lineRule="exact"/>
        <w:ind w:left="-10" w:leftChars="0" w:firstLine="640" w:firstLineChars="0"/>
        <w:rPr>
          <w:rFonts w:hint="eastAsia" w:ascii="黑体" w:hAnsi="黑体" w:eastAsia="黑体" w:cs="黑体"/>
          <w:kern w:val="0"/>
          <w:sz w:val="32"/>
          <w:szCs w:val="32"/>
        </w:rPr>
      </w:pPr>
      <w:r>
        <w:rPr>
          <w:rFonts w:hint="eastAsia" w:ascii="黑体" w:hAnsi="黑体" w:eastAsia="黑体" w:cs="黑体"/>
          <w:kern w:val="0"/>
          <w:sz w:val="32"/>
          <w:szCs w:val="32"/>
        </w:rPr>
        <w:t>报价人响应资格要求</w:t>
      </w:r>
    </w:p>
    <w:p>
      <w:pPr>
        <w:keepNext w:val="0"/>
        <w:keepLines w:val="0"/>
        <w:pageBreakBefore w:val="0"/>
        <w:widowControl w:val="0"/>
        <w:kinsoku/>
        <w:wordWrap/>
        <w:overflowPunct/>
        <w:topLinePunct w:val="0"/>
        <w:autoSpaceDE/>
        <w:autoSpaceDN/>
        <w:bidi w:val="0"/>
        <w:adjustRightInd/>
        <w:snapToGrid/>
        <w:spacing w:line="360" w:lineRule="auto"/>
        <w:ind w:firstLine="320" w:firstLineChars="100"/>
        <w:jc w:val="left"/>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（一）具有相应经营范围的独立法人单位，有合格有效的营业执照，具有安全生产许可证等资质，并在人员、资金等方面具有相应的实力。</w:t>
      </w:r>
    </w:p>
    <w:p>
      <w:pPr>
        <w:keepNext w:val="0"/>
        <w:keepLines w:val="0"/>
        <w:pageBreakBefore w:val="0"/>
        <w:widowControl w:val="0"/>
        <w:kinsoku/>
        <w:wordWrap/>
        <w:overflowPunct/>
        <w:topLinePunct w:val="0"/>
        <w:autoSpaceDE/>
        <w:autoSpaceDN/>
        <w:bidi w:val="0"/>
        <w:adjustRightInd/>
        <w:snapToGrid/>
        <w:spacing w:line="360" w:lineRule="auto"/>
        <w:ind w:firstLine="320" w:firstLineChars="100"/>
        <w:jc w:val="left"/>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（二）具有良好的商业信誉和健全的财务会计制度；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360" w:lineRule="auto"/>
        <w:ind w:firstLine="320" w:firstLineChars="100"/>
        <w:jc w:val="left"/>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（三）投标人在2021年1月1日至今无行贿犯罪、行政处罚等记录（未被“信用中国”</w:t>
      </w:r>
      <w:r>
        <w:rPr>
          <w:rFonts w:hint="eastAsia" w:ascii="仿宋_GB2312" w:hAnsi="仿宋_GB2312" w:eastAsia="仿宋_GB2312" w:cs="仿宋_GB2312"/>
          <w:color w:val="auto"/>
          <w:kern w:val="0"/>
          <w:sz w:val="32"/>
          <w:szCs w:val="32"/>
          <w:lang w:val="en-US" w:eastAsia="zh-CN" w:bidi="ar-SA"/>
        </w:rPr>
        <w:fldChar w:fldCharType="begin"/>
      </w:r>
      <w:r>
        <w:rPr>
          <w:rFonts w:hint="eastAsia" w:ascii="仿宋_GB2312" w:hAnsi="仿宋_GB2312" w:eastAsia="仿宋_GB2312" w:cs="仿宋_GB2312"/>
          <w:color w:val="auto"/>
          <w:kern w:val="0"/>
          <w:sz w:val="32"/>
          <w:szCs w:val="32"/>
          <w:lang w:val="en-US" w:eastAsia="zh-CN" w:bidi="ar-SA"/>
        </w:rPr>
        <w:instrText xml:space="preserve"> HYPERLINK "http://www.creditchina.gov.cn" </w:instrText>
      </w:r>
      <w:r>
        <w:rPr>
          <w:rFonts w:hint="eastAsia" w:ascii="仿宋_GB2312" w:hAnsi="仿宋_GB2312" w:eastAsia="仿宋_GB2312" w:cs="仿宋_GB2312"/>
          <w:color w:val="auto"/>
          <w:kern w:val="0"/>
          <w:sz w:val="32"/>
          <w:szCs w:val="32"/>
          <w:lang w:val="en-US" w:eastAsia="zh-CN" w:bidi="ar-SA"/>
        </w:rPr>
        <w:fldChar w:fldCharType="separate"/>
      </w:r>
      <w:r>
        <w:rPr>
          <w:rFonts w:hint="eastAsia" w:ascii="仿宋_GB2312" w:hAnsi="仿宋_GB2312" w:eastAsia="仿宋_GB2312" w:cs="仿宋_GB2312"/>
          <w:color w:val="auto"/>
          <w:kern w:val="0"/>
          <w:sz w:val="32"/>
          <w:szCs w:val="32"/>
          <w:lang w:val="en-US" w:eastAsia="zh-CN" w:bidi="ar-SA"/>
        </w:rPr>
        <w:t>www.creditchina.gov.cn</w:t>
      </w:r>
      <w:r>
        <w:rPr>
          <w:rFonts w:hint="eastAsia" w:ascii="仿宋_GB2312" w:hAnsi="仿宋_GB2312" w:eastAsia="仿宋_GB2312" w:cs="仿宋_GB2312"/>
          <w:color w:val="auto"/>
          <w:kern w:val="0"/>
          <w:sz w:val="32"/>
          <w:szCs w:val="32"/>
          <w:lang w:val="en-US" w:eastAsia="zh-CN" w:bidi="ar-SA"/>
        </w:rPr>
        <w:fldChar w:fldCharType="end"/>
      </w:r>
      <w:r>
        <w:rPr>
          <w:rFonts w:hint="eastAsia" w:ascii="仿宋_GB2312" w:hAnsi="仿宋_GB2312" w:eastAsia="仿宋_GB2312" w:cs="仿宋_GB2312"/>
          <w:color w:val="auto"/>
          <w:kern w:val="0"/>
          <w:sz w:val="32"/>
          <w:szCs w:val="32"/>
          <w:lang w:val="en-US" w:eastAsia="zh-CN" w:bidi="ar-SA"/>
        </w:rPr>
        <w:t>）列入失信被执行人、重大税收违法案件当事人名单、政府采购严重违法失信行为记录名单）；</w:t>
      </w:r>
    </w:p>
    <w:p>
      <w:pPr>
        <w:keepNext w:val="0"/>
        <w:keepLines w:val="0"/>
        <w:pageBreakBefore w:val="0"/>
        <w:widowControl w:val="0"/>
        <w:kinsoku/>
        <w:wordWrap/>
        <w:overflowPunct/>
        <w:topLinePunct w:val="0"/>
        <w:autoSpaceDE/>
        <w:autoSpaceDN/>
        <w:bidi w:val="0"/>
        <w:adjustRightInd/>
        <w:snapToGrid/>
        <w:spacing w:line="360" w:lineRule="auto"/>
        <w:ind w:firstLine="320" w:firstLineChars="100"/>
        <w:jc w:val="left"/>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五）本次采购不接受联合体报价。具有投资参股关系的关联企业，或具有直接管理或被管理关系的母子公司，或同一母公司的子公司，或法定代表人为同一人的两个及两个以上法人不得同时对同一项目进行投标。</w:t>
      </w:r>
    </w:p>
    <w:p>
      <w:pPr>
        <w:numPr>
          <w:ilvl w:val="0"/>
          <w:numId w:val="0"/>
        </w:numPr>
        <w:spacing w:line="560" w:lineRule="exact"/>
        <w:ind w:left="630" w:leftChars="0"/>
        <w:rPr>
          <w:rFonts w:hint="eastAsia" w:ascii="黑体" w:hAnsi="黑体" w:eastAsia="黑体" w:cs="黑体"/>
          <w:kern w:val="0"/>
          <w:sz w:val="32"/>
          <w:szCs w:val="32"/>
        </w:rPr>
      </w:pPr>
      <w:r>
        <w:rPr>
          <w:rFonts w:hint="eastAsia" w:ascii="黑体" w:hAnsi="黑体" w:eastAsia="黑体" w:cs="黑体"/>
          <w:kern w:val="0"/>
          <w:sz w:val="32"/>
          <w:szCs w:val="32"/>
        </w:rPr>
        <w:t>三、报名方式</w:t>
      </w:r>
    </w:p>
    <w:p>
      <w:pPr>
        <w:pStyle w:val="6"/>
        <w:widowControl/>
        <w:shd w:val="clear" w:color="auto" w:fill="FFFFFF"/>
        <w:spacing w:before="10" w:beforeAutospacing="0" w:after="10" w:afterAutospacing="0" w:line="560" w:lineRule="exact"/>
        <w:ind w:right="10"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凡有意参加者，请于202</w:t>
      </w:r>
      <w:r>
        <w:rPr>
          <w:rFonts w:hint="eastAsia" w:ascii="仿宋_GB2312" w:hAnsi="宋体" w:eastAsia="仿宋_GB2312" w:cs="宋体"/>
          <w:sz w:val="32"/>
          <w:szCs w:val="32"/>
          <w:lang w:val="en-US" w:eastAsia="zh-CN"/>
        </w:rPr>
        <w:t>4</w:t>
      </w:r>
      <w:r>
        <w:rPr>
          <w:rFonts w:hint="eastAsia" w:ascii="仿宋_GB2312" w:hAnsi="宋体" w:eastAsia="仿宋_GB2312" w:cs="宋体"/>
          <w:sz w:val="32"/>
          <w:szCs w:val="32"/>
        </w:rPr>
        <w:t>年</w:t>
      </w:r>
      <w:r>
        <w:rPr>
          <w:rFonts w:hint="eastAsia" w:ascii="仿宋_GB2312" w:hAnsi="宋体" w:eastAsia="仿宋_GB2312" w:cs="宋体"/>
          <w:sz w:val="32"/>
          <w:szCs w:val="32"/>
          <w:lang w:val="en-US" w:eastAsia="zh-CN"/>
        </w:rPr>
        <w:t xml:space="preserve"> 5</w:t>
      </w:r>
      <w:r>
        <w:rPr>
          <w:rFonts w:hint="eastAsia" w:ascii="仿宋_GB2312" w:hAnsi="宋体" w:eastAsia="仿宋_GB2312" w:cs="宋体"/>
          <w:sz w:val="32"/>
          <w:szCs w:val="32"/>
        </w:rPr>
        <w:t>月</w:t>
      </w:r>
      <w:r>
        <w:rPr>
          <w:rFonts w:hint="eastAsia" w:ascii="仿宋_GB2312" w:hAnsi="宋体" w:eastAsia="仿宋_GB2312" w:cs="宋体"/>
          <w:sz w:val="32"/>
          <w:szCs w:val="32"/>
          <w:lang w:val="en-US" w:eastAsia="zh-CN"/>
        </w:rPr>
        <w:t xml:space="preserve"> 30</w:t>
      </w:r>
      <w:r>
        <w:rPr>
          <w:rFonts w:hint="eastAsia" w:ascii="仿宋_GB2312" w:hAnsi="宋体" w:eastAsia="仿宋_GB2312" w:cs="宋体"/>
          <w:sz w:val="32"/>
          <w:szCs w:val="32"/>
        </w:rPr>
        <w:t>日上午10:00前将响应文件快件投递或</w:t>
      </w:r>
      <w:r>
        <w:rPr>
          <w:rFonts w:hint="eastAsia" w:ascii="仿宋_GB2312" w:hAnsi="宋体" w:eastAsia="仿宋_GB2312" w:cs="宋体"/>
          <w:sz w:val="32"/>
          <w:szCs w:val="32"/>
          <w:lang w:val="en-US" w:eastAsia="zh-CN"/>
        </w:rPr>
        <w:t>现场纸质</w:t>
      </w:r>
      <w:r>
        <w:rPr>
          <w:rFonts w:hint="eastAsia" w:ascii="仿宋_GB2312" w:hAnsi="宋体" w:eastAsia="仿宋_GB2312" w:cs="宋体"/>
          <w:sz w:val="32"/>
          <w:szCs w:val="32"/>
        </w:rPr>
        <w:t xml:space="preserve">送达。 </w:t>
      </w:r>
    </w:p>
    <w:p>
      <w:pPr>
        <w:widowControl/>
        <w:numPr>
          <w:ilvl w:val="0"/>
          <w:numId w:val="0"/>
        </w:numPr>
        <w:spacing w:line="560" w:lineRule="exact"/>
        <w:ind w:firstLine="320" w:firstLineChars="100"/>
        <w:jc w:val="left"/>
        <w:rPr>
          <w:rFonts w:hint="eastAsia" w:ascii="黑体" w:hAnsi="黑体" w:eastAsia="黑体" w:cs="宋体"/>
          <w:kern w:val="0"/>
          <w:sz w:val="32"/>
          <w:szCs w:val="32"/>
          <w:lang w:val="en-US" w:eastAsia="zh-CN"/>
        </w:rPr>
      </w:pPr>
      <w:r>
        <w:rPr>
          <w:rFonts w:hint="eastAsia" w:ascii="黑体" w:hAnsi="黑体" w:eastAsia="黑体" w:cs="宋体"/>
          <w:kern w:val="0"/>
          <w:sz w:val="32"/>
          <w:szCs w:val="32"/>
          <w:lang w:val="en-US" w:eastAsia="zh-CN"/>
        </w:rPr>
        <w:t>四、投标人需提供以下材料 </w:t>
      </w:r>
      <w:bookmarkStart w:id="0" w:name="_GoBack"/>
      <w:bookmarkEnd w:id="0"/>
    </w:p>
    <w:p>
      <w:pPr>
        <w:widowControl/>
        <w:numPr>
          <w:ilvl w:val="0"/>
          <w:numId w:val="0"/>
        </w:numPr>
        <w:spacing w:line="560" w:lineRule="exact"/>
        <w:ind w:firstLine="640" w:firstLineChars="200"/>
        <w:jc w:val="left"/>
        <w:rPr>
          <w:rFonts w:hint="eastAsia" w:ascii="黑体" w:hAnsi="黑体" w:eastAsia="黑体" w:cs="宋体"/>
          <w:kern w:val="0"/>
          <w:sz w:val="32"/>
          <w:szCs w:val="32"/>
          <w:lang w:val="en-US" w:eastAsia="zh-CN"/>
        </w:rPr>
      </w:pPr>
      <w:r>
        <w:rPr>
          <w:rFonts w:hint="eastAsia" w:ascii="仿宋_GB2312" w:hAnsi="仿宋_GB2312" w:eastAsia="仿宋_GB2312" w:cs="仿宋_GB2312"/>
          <w:snapToGrid/>
          <w:color w:val="auto"/>
          <w:sz w:val="32"/>
          <w:szCs w:val="32"/>
        </w:rPr>
        <w:t>投标人应按照</w:t>
      </w:r>
      <w:r>
        <w:rPr>
          <w:rFonts w:hint="eastAsia" w:ascii="仿宋_GB2312" w:hAnsi="仿宋_GB2312" w:eastAsia="仿宋_GB2312" w:cs="仿宋_GB2312"/>
          <w:snapToGrid/>
          <w:color w:val="auto"/>
          <w:sz w:val="32"/>
          <w:szCs w:val="32"/>
          <w:lang w:val="en-US" w:eastAsia="zh-CN"/>
        </w:rPr>
        <w:t>采购</w:t>
      </w:r>
      <w:r>
        <w:rPr>
          <w:rFonts w:hint="eastAsia" w:ascii="仿宋_GB2312" w:hAnsi="仿宋_GB2312" w:eastAsia="仿宋_GB2312" w:cs="仿宋_GB2312"/>
          <w:snapToGrid/>
          <w:color w:val="auto"/>
          <w:sz w:val="32"/>
          <w:szCs w:val="32"/>
        </w:rPr>
        <w:t>文件要求编制</w:t>
      </w:r>
      <w:r>
        <w:rPr>
          <w:rFonts w:hint="eastAsia" w:ascii="仿宋_GB2312" w:hAnsi="仿宋_GB2312" w:eastAsia="仿宋_GB2312" w:cs="仿宋_GB2312"/>
          <w:snapToGrid/>
          <w:color w:val="auto"/>
          <w:sz w:val="32"/>
          <w:szCs w:val="32"/>
          <w:lang w:val="en-US" w:eastAsia="zh-CN"/>
        </w:rPr>
        <w:t>响应</w:t>
      </w:r>
      <w:r>
        <w:rPr>
          <w:rFonts w:hint="eastAsia" w:ascii="仿宋_GB2312" w:hAnsi="仿宋_GB2312" w:eastAsia="仿宋_GB2312" w:cs="仿宋_GB2312"/>
          <w:snapToGrid/>
          <w:color w:val="auto"/>
          <w:sz w:val="32"/>
          <w:szCs w:val="32"/>
        </w:rPr>
        <w:t>文件</w:t>
      </w:r>
    </w:p>
    <w:p>
      <w:pPr>
        <w:pStyle w:val="6"/>
        <w:widowControl/>
        <w:shd w:val="clear" w:color="auto" w:fill="FFFFFF"/>
        <w:spacing w:before="10" w:beforeAutospacing="0" w:after="10" w:afterAutospacing="0" w:line="560" w:lineRule="exact"/>
        <w:ind w:right="10"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1、营业执照副本、资质证书等复印件（在集团公司供应商库无需提供）；</w:t>
      </w:r>
    </w:p>
    <w:p>
      <w:pPr>
        <w:pStyle w:val="6"/>
        <w:widowControl/>
        <w:shd w:val="clear" w:color="auto" w:fill="FFFFFF"/>
        <w:spacing w:before="10" w:beforeAutospacing="0" w:after="10" w:afterAutospacing="0" w:line="560" w:lineRule="exact"/>
        <w:ind w:right="10"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2、法人身份证明及授权委托书；</w:t>
      </w:r>
    </w:p>
    <w:p>
      <w:pPr>
        <w:pStyle w:val="6"/>
        <w:widowControl/>
        <w:shd w:val="clear" w:color="auto" w:fill="FFFFFF"/>
        <w:spacing w:before="10" w:beforeAutospacing="0" w:after="10" w:afterAutospacing="0" w:line="560" w:lineRule="exact"/>
        <w:ind w:right="10"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3、报价明细；</w:t>
      </w:r>
    </w:p>
    <w:p>
      <w:pPr>
        <w:pStyle w:val="2"/>
        <w:spacing w:before="55"/>
        <w:ind w:left="990" w:leftChars="310" w:right="387" w:hanging="339" w:hangingChars="106"/>
        <w:jc w:val="both"/>
        <w:rPr>
          <w:rFonts w:hint="eastAsia" w:ascii="仿宋_GB2312" w:hAnsi="宋体" w:eastAsia="仿宋_GB2312" w:cs="宋体"/>
          <w:b w:val="0"/>
          <w:bCs w:val="0"/>
          <w:kern w:val="0"/>
          <w:sz w:val="32"/>
          <w:szCs w:val="32"/>
          <w:lang w:val="en-US" w:eastAsia="zh-CN" w:bidi="ar"/>
        </w:rPr>
      </w:pPr>
      <w:r>
        <w:rPr>
          <w:rFonts w:hint="eastAsia" w:ascii="仿宋_GB2312" w:hAnsi="宋体" w:eastAsia="仿宋_GB2312" w:cs="宋体"/>
          <w:b w:val="0"/>
          <w:bCs w:val="0"/>
          <w:kern w:val="0"/>
          <w:sz w:val="32"/>
          <w:szCs w:val="32"/>
          <w:lang w:val="en-US" w:eastAsia="zh-CN" w:bidi="ar"/>
        </w:rPr>
        <w:t>4、</w:t>
      </w:r>
      <w:r>
        <w:rPr>
          <w:rFonts w:hint="eastAsia" w:ascii="仿宋_GB2312" w:eastAsia="仿宋_GB2312" w:cs="宋体"/>
          <w:b w:val="0"/>
          <w:bCs w:val="0"/>
          <w:kern w:val="0"/>
          <w:sz w:val="32"/>
          <w:szCs w:val="32"/>
          <w:lang w:val="en-US" w:eastAsia="zh-CN" w:bidi="ar"/>
        </w:rPr>
        <w:t>信用报告</w:t>
      </w:r>
    </w:p>
    <w:p>
      <w:pPr>
        <w:pStyle w:val="6"/>
        <w:widowControl/>
        <w:shd w:val="clear" w:color="auto" w:fill="FFFFFF"/>
        <w:spacing w:before="10" w:beforeAutospacing="0" w:after="10" w:afterAutospacing="0" w:line="560" w:lineRule="exact"/>
        <w:ind w:right="10" w:firstLine="640" w:firstLineChars="200"/>
        <w:rPr>
          <w:rFonts w:ascii="仿宋_GB2312" w:hAnsi="宋体" w:eastAsia="仿宋_GB2312" w:cs="宋体"/>
          <w:sz w:val="32"/>
          <w:szCs w:val="32"/>
        </w:rPr>
      </w:pPr>
      <w:r>
        <w:rPr>
          <w:rFonts w:hint="eastAsia" w:ascii="仿宋_GB2312" w:hAnsi="宋体" w:eastAsia="仿宋_GB2312" w:cs="宋体"/>
          <w:sz w:val="32"/>
          <w:szCs w:val="32"/>
        </w:rPr>
        <w:t>注：上述材料必须加盖单位公章。</w:t>
      </w:r>
    </w:p>
    <w:p>
      <w:pPr>
        <w:widowControl/>
        <w:spacing w:line="560" w:lineRule="exact"/>
        <w:ind w:firstLine="640" w:firstLineChars="200"/>
        <w:jc w:val="left"/>
        <w:rPr>
          <w:rFonts w:hint="eastAsia" w:ascii="黑体" w:hAnsi="黑体" w:eastAsia="黑体" w:cs="宋体"/>
          <w:kern w:val="0"/>
          <w:sz w:val="32"/>
          <w:szCs w:val="32"/>
        </w:rPr>
      </w:pPr>
      <w:r>
        <w:rPr>
          <w:rFonts w:hint="eastAsia" w:ascii="黑体" w:hAnsi="黑体" w:eastAsia="黑体" w:cs="宋体"/>
          <w:kern w:val="0"/>
          <w:sz w:val="32"/>
          <w:szCs w:val="32"/>
          <w:lang w:val="en-US" w:eastAsia="zh-CN"/>
        </w:rPr>
        <w:t>六</w:t>
      </w:r>
      <w:r>
        <w:rPr>
          <w:rFonts w:hint="eastAsia" w:ascii="黑体" w:hAnsi="黑体" w:eastAsia="黑体" w:cs="宋体"/>
          <w:kern w:val="0"/>
          <w:sz w:val="32"/>
          <w:szCs w:val="32"/>
        </w:rPr>
        <w:t>、联系方式</w:t>
      </w:r>
    </w:p>
    <w:p>
      <w:pPr>
        <w:pStyle w:val="6"/>
        <w:widowControl/>
        <w:shd w:val="clear" w:color="auto" w:fill="FFFFFF"/>
        <w:spacing w:before="10" w:beforeAutospacing="0" w:after="10" w:afterAutospacing="0" w:line="560" w:lineRule="exact"/>
        <w:ind w:right="10"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采购单位：中煤长江</w:t>
      </w:r>
      <w:r>
        <w:rPr>
          <w:rFonts w:hint="eastAsia" w:ascii="仿宋_GB2312" w:hAnsi="宋体" w:eastAsia="仿宋_GB2312" w:cs="宋体"/>
          <w:sz w:val="32"/>
          <w:szCs w:val="32"/>
          <w:lang w:val="en-US" w:eastAsia="zh-CN"/>
        </w:rPr>
        <w:t>基础建设</w:t>
      </w:r>
      <w:r>
        <w:rPr>
          <w:rFonts w:hint="eastAsia" w:ascii="仿宋_GB2312" w:hAnsi="宋体" w:eastAsia="仿宋_GB2312" w:cs="宋体"/>
          <w:sz w:val="32"/>
          <w:szCs w:val="32"/>
        </w:rPr>
        <w:t>有限公司</w:t>
      </w:r>
    </w:p>
    <w:p>
      <w:pPr>
        <w:pStyle w:val="6"/>
        <w:widowControl/>
        <w:shd w:val="clear" w:color="auto" w:fill="FFFFFF"/>
        <w:spacing w:before="10" w:beforeAutospacing="0" w:after="10" w:afterAutospacing="0" w:line="560" w:lineRule="exact"/>
        <w:ind w:right="10" w:firstLine="640" w:firstLineChars="200"/>
        <w:rPr>
          <w:rFonts w:ascii="仿宋_GB2312" w:hAnsi="仿宋_GB2312" w:eastAsia="仿宋_GB2312" w:cs="仿宋_GB2312"/>
          <w:sz w:val="32"/>
          <w:szCs w:val="32"/>
        </w:rPr>
      </w:pPr>
      <w:r>
        <w:rPr>
          <w:rFonts w:hint="eastAsia" w:ascii="仿宋_GB2312" w:hAnsi="宋体" w:eastAsia="仿宋_GB2312" w:cs="宋体"/>
          <w:sz w:val="32"/>
          <w:szCs w:val="32"/>
        </w:rPr>
        <w:t>地址：</w:t>
      </w:r>
      <w:r>
        <w:rPr>
          <w:rFonts w:hint="eastAsia" w:ascii="仿宋_GB2312" w:hAnsi="仿宋_GB2312" w:eastAsia="仿宋_GB2312" w:cs="仿宋_GB2312"/>
          <w:sz w:val="32"/>
          <w:szCs w:val="32"/>
        </w:rPr>
        <w:t>南京市栖霞区尧佳路68号新茂国际中心20楼</w:t>
      </w:r>
    </w:p>
    <w:p>
      <w:pPr>
        <w:widowControl/>
        <w:wordWrap w:val="0"/>
        <w:spacing w:before="12" w:after="12" w:line="560" w:lineRule="exact"/>
        <w:ind w:right="11"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xml:space="preserve">联系人： </w:t>
      </w:r>
      <w:r>
        <w:rPr>
          <w:rFonts w:hint="eastAsia" w:ascii="仿宋_GB2312" w:hAnsi="宋体" w:eastAsia="仿宋_GB2312" w:cs="宋体"/>
          <w:kern w:val="0"/>
          <w:sz w:val="32"/>
          <w:szCs w:val="32"/>
          <w:lang w:val="en-US" w:eastAsia="zh-CN"/>
        </w:rPr>
        <w:t>朱</w:t>
      </w:r>
      <w:r>
        <w:rPr>
          <w:rFonts w:hint="eastAsia" w:ascii="仿宋_GB2312" w:hAnsi="宋体" w:eastAsia="仿宋_GB2312" w:cs="宋体"/>
          <w:kern w:val="0"/>
          <w:sz w:val="32"/>
          <w:szCs w:val="32"/>
        </w:rPr>
        <w:t>工    </w:t>
      </w:r>
    </w:p>
    <w:p>
      <w:pPr>
        <w:widowControl/>
        <w:wordWrap w:val="0"/>
        <w:spacing w:before="12" w:after="12" w:line="560" w:lineRule="exact"/>
        <w:ind w:right="11"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联系电话： 025-8523</w:t>
      </w:r>
      <w:r>
        <w:rPr>
          <w:rFonts w:hint="eastAsia" w:ascii="仿宋_GB2312" w:hAnsi="宋体" w:eastAsia="仿宋_GB2312" w:cs="宋体"/>
          <w:kern w:val="0"/>
          <w:sz w:val="32"/>
          <w:szCs w:val="32"/>
          <w:lang w:val="en-US" w:eastAsia="zh-CN"/>
        </w:rPr>
        <w:t>2331</w:t>
      </w:r>
      <w:r>
        <w:rPr>
          <w:rFonts w:hint="eastAsia" w:ascii="仿宋_GB2312" w:hAnsi="宋体" w:eastAsia="仿宋_GB2312" w:cs="宋体"/>
          <w:kern w:val="0"/>
          <w:sz w:val="32"/>
          <w:szCs w:val="32"/>
        </w:rPr>
        <w:t xml:space="preserve"> </w:t>
      </w:r>
    </w:p>
    <w:p>
      <w:pPr>
        <w:widowControl/>
        <w:wordWrap w:val="0"/>
        <w:spacing w:before="12" w:after="12" w:line="560" w:lineRule="exact"/>
        <w:ind w:right="11" w:firstLine="640" w:firstLineChars="200"/>
        <w:jc w:val="left"/>
        <w:rPr>
          <w:rFonts w:hint="eastAsia" w:ascii="仿宋_GB2312" w:hAnsi="仿宋_GB2312" w:eastAsia="仿宋_GB2312" w:cs="仿宋_GB2312"/>
          <w:sz w:val="32"/>
          <w:szCs w:val="32"/>
        </w:rPr>
      </w:pPr>
      <w:r>
        <w:rPr>
          <w:rFonts w:hint="eastAsia" w:ascii="仿宋_GB2312" w:hAnsi="宋体" w:eastAsia="仿宋_GB2312" w:cs="宋体"/>
          <w:kern w:val="0"/>
          <w:sz w:val="32"/>
          <w:szCs w:val="32"/>
        </w:rPr>
        <w:t xml:space="preserve">邮箱： JSZMCJSTHJ@163.com     </w:t>
      </w:r>
    </w:p>
    <w:p>
      <w:pPr>
        <w:pStyle w:val="6"/>
        <w:widowControl/>
        <w:shd w:val="clear" w:color="auto" w:fill="FFFFFF"/>
        <w:wordWrap w:val="0"/>
        <w:spacing w:before="10" w:beforeAutospacing="0" w:after="10" w:afterAutospacing="0" w:line="560" w:lineRule="exact"/>
        <w:ind w:left="10" w:right="10" w:firstLine="430"/>
        <w:jc w:val="right"/>
        <w:rPr>
          <w:rFonts w:hint="eastAsia" w:ascii="仿宋_GB2312" w:hAnsi="宋体" w:eastAsia="仿宋_GB2312" w:cs="宋体"/>
          <w:color w:val="FF0000"/>
          <w:sz w:val="32"/>
          <w:szCs w:val="32"/>
        </w:rPr>
      </w:pPr>
      <w:r>
        <w:rPr>
          <w:rFonts w:hint="eastAsia" w:ascii="仿宋_GB2312" w:hAnsi="宋体" w:eastAsia="仿宋_GB2312" w:cs="宋体"/>
          <w:sz w:val="32"/>
          <w:szCs w:val="32"/>
        </w:rPr>
        <w:t xml:space="preserve"> </w:t>
      </w:r>
      <w:r>
        <w:rPr>
          <w:rFonts w:hint="eastAsia" w:ascii="仿宋_GB2312" w:hAnsi="宋体" w:eastAsia="仿宋_GB2312" w:cs="宋体"/>
          <w:color w:val="auto"/>
          <w:sz w:val="32"/>
          <w:szCs w:val="32"/>
        </w:rPr>
        <w:t xml:space="preserve"> </w:t>
      </w:r>
      <w:r>
        <w:rPr>
          <w:rFonts w:hint="eastAsia" w:ascii="仿宋_GB2312" w:hAnsi="宋体" w:eastAsia="仿宋_GB2312" w:cs="宋体"/>
          <w:sz w:val="32"/>
          <w:szCs w:val="32"/>
        </w:rPr>
        <w:t>中煤长江</w:t>
      </w:r>
      <w:r>
        <w:rPr>
          <w:rFonts w:hint="eastAsia" w:ascii="仿宋_GB2312" w:hAnsi="宋体" w:eastAsia="仿宋_GB2312" w:cs="宋体"/>
          <w:sz w:val="32"/>
          <w:szCs w:val="32"/>
          <w:lang w:val="en-US" w:eastAsia="zh-CN"/>
        </w:rPr>
        <w:t>基础建设</w:t>
      </w:r>
      <w:r>
        <w:rPr>
          <w:rFonts w:hint="eastAsia" w:ascii="仿宋_GB2312" w:hAnsi="宋体" w:eastAsia="仿宋_GB2312" w:cs="宋体"/>
          <w:sz w:val="32"/>
          <w:szCs w:val="32"/>
        </w:rPr>
        <w:t>有限公司</w:t>
      </w:r>
    </w:p>
    <w:p>
      <w:pPr>
        <w:pStyle w:val="6"/>
        <w:widowControl/>
        <w:shd w:val="clear" w:color="auto" w:fill="FFFFFF"/>
        <w:spacing w:before="10" w:beforeAutospacing="0" w:after="10" w:afterAutospacing="0" w:line="560" w:lineRule="exact"/>
        <w:ind w:left="10" w:right="10" w:firstLine="430"/>
        <w:jc w:val="right"/>
        <w:rPr>
          <w:rFonts w:hint="eastAsia" w:ascii="仿宋_GB2312" w:hAnsi="宋体" w:eastAsia="仿宋_GB2312" w:cs="宋体"/>
          <w:sz w:val="32"/>
          <w:szCs w:val="32"/>
        </w:rPr>
      </w:pPr>
      <w:r>
        <w:rPr>
          <w:rFonts w:hint="eastAsia" w:ascii="仿宋_GB2312" w:hAnsi="宋体" w:eastAsia="仿宋_GB2312" w:cs="宋体"/>
          <w:sz w:val="32"/>
          <w:szCs w:val="32"/>
        </w:rPr>
        <w:t>202</w:t>
      </w:r>
      <w:r>
        <w:rPr>
          <w:rFonts w:hint="eastAsia" w:ascii="仿宋_GB2312" w:hAnsi="宋体" w:eastAsia="仿宋_GB2312" w:cs="宋体"/>
          <w:sz w:val="32"/>
          <w:szCs w:val="32"/>
          <w:lang w:val="en-US" w:eastAsia="zh-CN"/>
        </w:rPr>
        <w:t>4</w:t>
      </w:r>
      <w:r>
        <w:rPr>
          <w:rFonts w:hint="eastAsia" w:ascii="仿宋_GB2312" w:hAnsi="宋体" w:eastAsia="仿宋_GB2312" w:cs="宋体"/>
          <w:sz w:val="32"/>
          <w:szCs w:val="32"/>
        </w:rPr>
        <w:t>年</w:t>
      </w:r>
      <w:r>
        <w:rPr>
          <w:rFonts w:hint="eastAsia" w:ascii="仿宋_GB2312" w:hAnsi="宋体" w:eastAsia="仿宋_GB2312" w:cs="宋体"/>
          <w:sz w:val="32"/>
          <w:szCs w:val="32"/>
          <w:lang w:val="en-US" w:eastAsia="zh-CN"/>
        </w:rPr>
        <w:t xml:space="preserve"> 5 </w:t>
      </w:r>
      <w:r>
        <w:rPr>
          <w:rFonts w:hint="eastAsia" w:ascii="仿宋_GB2312" w:hAnsi="宋体" w:eastAsia="仿宋_GB2312" w:cs="宋体"/>
          <w:sz w:val="32"/>
          <w:szCs w:val="32"/>
        </w:rPr>
        <w:t>月</w:t>
      </w:r>
      <w:r>
        <w:rPr>
          <w:rFonts w:hint="eastAsia" w:ascii="仿宋_GB2312" w:hAnsi="宋体" w:eastAsia="仿宋_GB2312" w:cs="宋体"/>
          <w:sz w:val="32"/>
          <w:szCs w:val="32"/>
          <w:lang w:val="en-US" w:eastAsia="zh-CN"/>
        </w:rPr>
        <w:t>27</w:t>
      </w:r>
      <w:r>
        <w:rPr>
          <w:rFonts w:hint="eastAsia" w:ascii="仿宋_GB2312" w:hAnsi="宋体" w:eastAsia="仿宋_GB2312" w:cs="宋体"/>
          <w:sz w:val="32"/>
          <w:szCs w:val="32"/>
        </w:rPr>
        <w:t xml:space="preserve">日  </w:t>
      </w:r>
    </w:p>
    <w:p>
      <w:pPr>
        <w:pStyle w:val="6"/>
        <w:widowControl/>
        <w:shd w:val="clear" w:color="auto" w:fill="FFFFFF"/>
        <w:wordWrap w:val="0"/>
        <w:spacing w:before="10" w:beforeAutospacing="0" w:after="10" w:afterAutospacing="0" w:line="560" w:lineRule="exact"/>
        <w:ind w:right="10"/>
        <w:jc w:val="both"/>
      </w:pPr>
    </w:p>
    <w:p>
      <w:pPr>
        <w:pStyle w:val="6"/>
        <w:widowControl/>
        <w:shd w:val="clear" w:color="auto" w:fill="FFFFFF"/>
        <w:spacing w:before="10" w:beforeAutospacing="0" w:after="10" w:afterAutospacing="0" w:line="560" w:lineRule="exact"/>
        <w:ind w:left="10" w:right="10" w:firstLine="430"/>
        <w:jc w:val="right"/>
      </w:pPr>
    </w:p>
    <w:p>
      <w:pPr>
        <w:jc w:val="center"/>
        <w:textAlignment w:val="center"/>
        <w:rPr>
          <w:rFonts w:hint="eastAsia" w:ascii="仿宋" w:hAnsi="仿宋" w:eastAsia="仿宋" w:cs="仿宋"/>
          <w:sz w:val="48"/>
          <w:szCs w:val="48"/>
          <w:lang w:val="en-US" w:eastAsia="zh-CN"/>
        </w:rPr>
      </w:pPr>
      <w:r>
        <w:rPr>
          <w:rFonts w:hint="eastAsia" w:ascii="仿宋" w:hAnsi="仿宋" w:eastAsia="仿宋" w:cs="仿宋"/>
          <w:sz w:val="48"/>
          <w:szCs w:val="48"/>
          <w:lang w:val="en-US" w:eastAsia="zh-CN"/>
        </w:rPr>
        <w:t>连云港市海州区云台山风景名胜区废弃矿山生态修复工程EPC工程总承包项目（刘顶狩猎场）土石方施工专业分包比选采购响应文件</w:t>
      </w:r>
    </w:p>
    <w:p>
      <w:pPr>
        <w:pStyle w:val="5"/>
        <w:rPr>
          <w:rFonts w:hint="eastAsia" w:ascii="仿宋" w:hAnsi="仿宋" w:eastAsia="仿宋" w:cs="仿宋"/>
        </w:rPr>
      </w:pPr>
    </w:p>
    <w:p>
      <w:pPr>
        <w:pStyle w:val="5"/>
        <w:rPr>
          <w:rFonts w:hint="eastAsia" w:ascii="仿宋" w:hAnsi="仿宋" w:eastAsia="仿宋" w:cs="仿宋"/>
        </w:rPr>
      </w:pPr>
    </w:p>
    <w:p>
      <w:pPr>
        <w:jc w:val="center"/>
        <w:rPr>
          <w:rFonts w:hint="default" w:ascii="仿宋" w:hAnsi="仿宋" w:eastAsia="仿宋" w:cs="仿宋"/>
          <w:bCs/>
          <w:sz w:val="32"/>
          <w:szCs w:val="32"/>
          <w:lang w:val="en-US" w:eastAsia="zh-CN"/>
        </w:rPr>
      </w:pPr>
      <w:r>
        <w:rPr>
          <w:rFonts w:hint="eastAsia" w:ascii="仿宋" w:hAnsi="仿宋" w:eastAsia="仿宋" w:cs="仿宋"/>
          <w:b/>
          <w:bCs/>
          <w:sz w:val="32"/>
          <w:szCs w:val="32"/>
          <w:lang w:eastAsia="zh-CN"/>
        </w:rPr>
        <w:t>采购</w:t>
      </w:r>
      <w:r>
        <w:rPr>
          <w:rFonts w:hint="eastAsia" w:ascii="仿宋" w:hAnsi="仿宋" w:eastAsia="仿宋" w:cs="仿宋"/>
          <w:b/>
          <w:bCs/>
          <w:sz w:val="32"/>
          <w:szCs w:val="32"/>
        </w:rPr>
        <w:t>编号：</w:t>
      </w:r>
      <w:r>
        <w:rPr>
          <w:rFonts w:hint="eastAsia" w:ascii="仿宋_GB2312" w:hAnsi="仿宋_GB2312" w:eastAsia="仿宋_GB2312" w:cs="仿宋_GB2312"/>
          <w:color w:val="auto"/>
          <w:kern w:val="0"/>
          <w:sz w:val="32"/>
          <w:szCs w:val="32"/>
          <w:lang w:val="en-US" w:eastAsia="zh-CN" w:bidi="ar-SA"/>
        </w:rPr>
        <w:t>ZMCJ-CG-2024-22</w:t>
      </w:r>
    </w:p>
    <w:p>
      <w:pPr>
        <w:pStyle w:val="5"/>
        <w:rPr>
          <w:rFonts w:hint="eastAsia" w:ascii="仿宋" w:hAnsi="仿宋" w:eastAsia="仿宋" w:cs="仿宋"/>
          <w:bCs/>
          <w:sz w:val="32"/>
          <w:szCs w:val="32"/>
          <w:lang w:eastAsia="zh-CN"/>
        </w:rPr>
      </w:pPr>
    </w:p>
    <w:p>
      <w:pPr>
        <w:rPr>
          <w:rFonts w:hint="eastAsia" w:ascii="仿宋" w:hAnsi="仿宋" w:eastAsia="仿宋" w:cs="仿宋"/>
          <w:bCs/>
          <w:sz w:val="32"/>
          <w:szCs w:val="32"/>
          <w:lang w:eastAsia="zh-CN"/>
        </w:rPr>
      </w:pPr>
    </w:p>
    <w:p>
      <w:pPr>
        <w:pStyle w:val="5"/>
        <w:rPr>
          <w:rFonts w:hint="eastAsia" w:ascii="仿宋" w:hAnsi="仿宋" w:eastAsia="仿宋" w:cs="仿宋"/>
          <w:bCs/>
          <w:sz w:val="32"/>
          <w:szCs w:val="32"/>
          <w:lang w:eastAsia="zh-CN"/>
        </w:rPr>
      </w:pPr>
    </w:p>
    <w:p>
      <w:pPr>
        <w:rPr>
          <w:rFonts w:hint="eastAsia" w:ascii="仿宋" w:hAnsi="仿宋" w:eastAsia="仿宋" w:cs="仿宋"/>
          <w:bCs/>
          <w:sz w:val="32"/>
          <w:szCs w:val="32"/>
          <w:lang w:eastAsia="zh-CN"/>
        </w:rPr>
      </w:pPr>
    </w:p>
    <w:p>
      <w:pPr>
        <w:pStyle w:val="5"/>
        <w:rPr>
          <w:rFonts w:hint="eastAsia" w:ascii="仿宋" w:hAnsi="仿宋" w:eastAsia="仿宋" w:cs="仿宋"/>
          <w:bCs/>
          <w:sz w:val="32"/>
          <w:szCs w:val="32"/>
          <w:lang w:eastAsia="zh-CN"/>
        </w:rPr>
      </w:pPr>
    </w:p>
    <w:p>
      <w:pPr>
        <w:rPr>
          <w:rFonts w:hint="eastAsia" w:ascii="仿宋" w:hAnsi="仿宋" w:eastAsia="仿宋" w:cs="仿宋"/>
          <w:bCs/>
          <w:sz w:val="32"/>
          <w:szCs w:val="32"/>
          <w:lang w:eastAsia="zh-CN"/>
        </w:rPr>
      </w:pPr>
    </w:p>
    <w:p>
      <w:pPr>
        <w:pStyle w:val="5"/>
        <w:rPr>
          <w:rFonts w:hint="eastAsia" w:ascii="仿宋" w:hAnsi="仿宋" w:eastAsia="仿宋" w:cs="仿宋"/>
          <w:bCs/>
          <w:sz w:val="32"/>
          <w:szCs w:val="32"/>
          <w:lang w:eastAsia="zh-CN"/>
        </w:rPr>
      </w:pPr>
    </w:p>
    <w:p>
      <w:pPr>
        <w:rPr>
          <w:rFonts w:hint="eastAsia" w:ascii="仿宋" w:hAnsi="仿宋" w:eastAsia="仿宋" w:cs="仿宋"/>
          <w:bCs/>
          <w:sz w:val="32"/>
          <w:szCs w:val="32"/>
          <w:lang w:eastAsia="zh-CN"/>
        </w:rPr>
      </w:pPr>
    </w:p>
    <w:p>
      <w:pPr>
        <w:pStyle w:val="7"/>
        <w:ind w:firstLine="0" w:firstLineChars="0"/>
        <w:rPr>
          <w:rFonts w:hint="eastAsia" w:ascii="仿宋" w:hAnsi="仿宋" w:eastAsia="仿宋" w:cs="仿宋"/>
          <w:color w:val="auto"/>
          <w:sz w:val="44"/>
          <w:szCs w:val="44"/>
        </w:rPr>
      </w:pPr>
    </w:p>
    <w:p>
      <w:pPr>
        <w:pStyle w:val="7"/>
        <w:ind w:firstLine="0" w:firstLineChars="0"/>
        <w:rPr>
          <w:rFonts w:hint="eastAsia" w:ascii="仿宋" w:hAnsi="仿宋" w:eastAsia="仿宋" w:cs="仿宋"/>
          <w:color w:val="auto"/>
          <w:sz w:val="44"/>
          <w:szCs w:val="44"/>
        </w:rPr>
      </w:pPr>
    </w:p>
    <w:p>
      <w:pPr>
        <w:pStyle w:val="7"/>
        <w:ind w:firstLine="0" w:firstLineChars="0"/>
        <w:rPr>
          <w:rFonts w:hint="eastAsia" w:ascii="仿宋" w:hAnsi="仿宋" w:eastAsia="仿宋" w:cs="仿宋"/>
          <w:color w:val="auto"/>
          <w:sz w:val="44"/>
          <w:szCs w:val="44"/>
        </w:rPr>
      </w:pPr>
    </w:p>
    <w:p>
      <w:pPr>
        <w:pStyle w:val="7"/>
        <w:ind w:firstLine="0" w:firstLineChars="0"/>
        <w:rPr>
          <w:rFonts w:hint="eastAsia" w:ascii="仿宋" w:hAnsi="仿宋" w:eastAsia="仿宋" w:cs="仿宋"/>
          <w:color w:val="auto"/>
          <w:sz w:val="44"/>
          <w:szCs w:val="44"/>
        </w:rPr>
      </w:pPr>
    </w:p>
    <w:p>
      <w:pPr>
        <w:pStyle w:val="7"/>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投标单位：</w:t>
      </w:r>
    </w:p>
    <w:p>
      <w:pPr>
        <w:pStyle w:val="7"/>
        <w:ind w:firstLine="320"/>
        <w:rPr>
          <w:rFonts w:hint="eastAsia" w:ascii="仿宋" w:hAnsi="仿宋" w:eastAsia="仿宋" w:cs="仿宋"/>
          <w:color w:val="auto"/>
          <w:sz w:val="32"/>
          <w:szCs w:val="32"/>
        </w:rPr>
      </w:pPr>
    </w:p>
    <w:p>
      <w:pPr>
        <w:ind w:firstLine="640" w:firstLineChars="200"/>
        <w:textAlignment w:val="center"/>
        <w:rPr>
          <w:rFonts w:hint="eastAsia" w:ascii="仿宋" w:hAnsi="仿宋" w:eastAsia="仿宋" w:cs="仿宋"/>
          <w:sz w:val="32"/>
          <w:szCs w:val="32"/>
        </w:rPr>
      </w:pPr>
      <w:r>
        <w:rPr>
          <w:rFonts w:hint="eastAsia" w:ascii="仿宋" w:hAnsi="仿宋" w:eastAsia="仿宋" w:cs="仿宋"/>
          <w:sz w:val="32"/>
          <w:szCs w:val="32"/>
        </w:rPr>
        <w:t>联系人：</w:t>
      </w:r>
    </w:p>
    <w:p>
      <w:pPr>
        <w:pStyle w:val="5"/>
        <w:rPr>
          <w:rFonts w:hint="eastAsia" w:ascii="仿宋" w:hAnsi="仿宋" w:eastAsia="仿宋" w:cs="仿宋"/>
          <w:lang w:eastAsia="zh-CN"/>
        </w:rPr>
      </w:pPr>
      <w:r>
        <w:rPr>
          <w:rFonts w:hint="eastAsia" w:ascii="仿宋" w:hAnsi="仿宋" w:eastAsia="仿宋" w:cs="仿宋"/>
          <w:lang w:eastAsia="zh-CN"/>
        </w:rPr>
        <w:t xml:space="preserve">  </w:t>
      </w:r>
    </w:p>
    <w:p>
      <w:pPr>
        <w:rPr>
          <w:rFonts w:hint="eastAsia" w:ascii="仿宋" w:hAnsi="仿宋" w:eastAsia="仿宋" w:cs="仿宋"/>
          <w:lang w:eastAsia="zh-CN"/>
        </w:rPr>
      </w:pPr>
    </w:p>
    <w:p>
      <w:pPr>
        <w:pStyle w:val="7"/>
        <w:ind w:firstLine="640" w:firstLineChars="200"/>
        <w:rPr>
          <w:rFonts w:hint="eastAsia" w:ascii="仿宋" w:hAnsi="仿宋" w:eastAsia="仿宋" w:cs="仿宋"/>
          <w:snapToGrid/>
          <w:color w:val="333333"/>
          <w:sz w:val="32"/>
          <w:szCs w:val="32"/>
          <w:highlight w:val="yellow"/>
        </w:rPr>
      </w:pPr>
      <w:r>
        <w:rPr>
          <w:rFonts w:hint="eastAsia" w:ascii="仿宋" w:hAnsi="仿宋" w:eastAsia="仿宋" w:cs="仿宋"/>
          <w:color w:val="auto"/>
          <w:sz w:val="32"/>
          <w:szCs w:val="32"/>
        </w:rPr>
        <w:t>联系方式：</w:t>
      </w:r>
    </w:p>
    <w:p>
      <w:pPr>
        <w:widowControl w:val="0"/>
        <w:kinsoku/>
        <w:autoSpaceDE/>
        <w:autoSpaceDN/>
        <w:adjustRightInd/>
        <w:snapToGrid/>
        <w:jc w:val="both"/>
        <w:textAlignment w:val="auto"/>
        <w:rPr>
          <w:rFonts w:hint="eastAsia" w:ascii="仿宋" w:hAnsi="仿宋" w:eastAsia="仿宋" w:cs="仿宋"/>
          <w:snapToGrid/>
          <w:color w:val="333333"/>
          <w:sz w:val="32"/>
          <w:szCs w:val="32"/>
          <w:highlight w:val="yellow"/>
        </w:rPr>
      </w:pPr>
    </w:p>
    <w:p>
      <w:pPr>
        <w:pStyle w:val="4"/>
        <w:spacing w:after="0" w:line="360" w:lineRule="auto"/>
        <w:ind w:left="0" w:firstLine="0"/>
        <w:jc w:val="both"/>
        <w:rPr>
          <w:rFonts w:hint="eastAsia" w:ascii="仿宋" w:hAnsi="仿宋" w:eastAsia="仿宋" w:cs="仿宋"/>
          <w:szCs w:val="28"/>
        </w:rPr>
      </w:pPr>
    </w:p>
    <w:p>
      <w:pPr>
        <w:pStyle w:val="4"/>
        <w:spacing w:after="0" w:line="360" w:lineRule="auto"/>
        <w:ind w:left="0" w:firstLine="0"/>
        <w:jc w:val="both"/>
        <w:rPr>
          <w:rFonts w:hint="eastAsia" w:ascii="仿宋" w:hAnsi="仿宋" w:eastAsia="仿宋" w:cs="仿宋"/>
          <w:szCs w:val="28"/>
        </w:rPr>
      </w:pPr>
    </w:p>
    <w:p>
      <w:pPr>
        <w:pStyle w:val="4"/>
        <w:spacing w:after="0" w:line="360" w:lineRule="auto"/>
        <w:ind w:left="0" w:firstLine="0"/>
        <w:jc w:val="both"/>
        <w:rPr>
          <w:rFonts w:hint="eastAsia" w:ascii="仿宋" w:hAnsi="仿宋" w:eastAsia="仿宋" w:cs="仿宋"/>
          <w:szCs w:val="28"/>
        </w:rPr>
      </w:pPr>
    </w:p>
    <w:p>
      <w:pPr>
        <w:pStyle w:val="4"/>
        <w:spacing w:after="0" w:line="360" w:lineRule="auto"/>
        <w:ind w:left="0" w:firstLine="0"/>
        <w:jc w:val="both"/>
        <w:rPr>
          <w:rFonts w:hint="eastAsia" w:ascii="仿宋" w:hAnsi="仿宋" w:eastAsia="仿宋" w:cs="仿宋"/>
          <w:szCs w:val="28"/>
        </w:rPr>
      </w:pPr>
    </w:p>
    <w:p>
      <w:pPr>
        <w:pStyle w:val="4"/>
        <w:spacing w:after="0" w:line="360" w:lineRule="auto"/>
        <w:ind w:left="0" w:firstLine="0"/>
        <w:jc w:val="both"/>
        <w:rPr>
          <w:rFonts w:hint="eastAsia" w:ascii="仿宋" w:hAnsi="仿宋" w:eastAsia="仿宋" w:cs="仿宋"/>
          <w:szCs w:val="28"/>
        </w:rPr>
      </w:pPr>
    </w:p>
    <w:p>
      <w:pPr>
        <w:pStyle w:val="4"/>
        <w:spacing w:after="0" w:line="360" w:lineRule="auto"/>
        <w:ind w:left="0" w:firstLine="0"/>
        <w:jc w:val="both"/>
        <w:rPr>
          <w:rFonts w:hint="eastAsia" w:ascii="仿宋" w:hAnsi="仿宋" w:eastAsia="仿宋" w:cs="仿宋"/>
          <w:szCs w:val="28"/>
        </w:rPr>
      </w:pPr>
    </w:p>
    <w:p>
      <w:pPr>
        <w:spacing w:line="400" w:lineRule="exact"/>
        <w:jc w:val="center"/>
        <w:rPr>
          <w:rFonts w:hint="eastAsia" w:ascii="仿宋" w:hAnsi="仿宋" w:eastAsia="仿宋" w:cs="仿宋"/>
          <w:b/>
          <w:bCs/>
          <w:sz w:val="36"/>
        </w:rPr>
      </w:pPr>
      <w:r>
        <w:rPr>
          <w:rFonts w:hint="eastAsia" w:ascii="仿宋" w:hAnsi="仿宋" w:eastAsia="仿宋" w:cs="仿宋"/>
          <w:b/>
          <w:bCs/>
          <w:sz w:val="36"/>
        </w:rPr>
        <w:t>法定代表人身份证明</w:t>
      </w:r>
    </w:p>
    <w:p>
      <w:pPr>
        <w:spacing w:line="360" w:lineRule="auto"/>
        <w:ind w:firstLine="400" w:firstLineChars="200"/>
        <w:rPr>
          <w:rFonts w:hint="eastAsia" w:ascii="仿宋" w:hAnsi="仿宋" w:eastAsia="仿宋" w:cs="仿宋"/>
          <w:sz w:val="20"/>
          <w:szCs w:val="20"/>
        </w:rPr>
      </w:pPr>
    </w:p>
    <w:p>
      <w:pPr>
        <w:spacing w:line="360" w:lineRule="auto"/>
        <w:ind w:firstLine="560" w:firstLineChars="200"/>
        <w:rPr>
          <w:rFonts w:hint="eastAsia" w:ascii="仿宋" w:hAnsi="仿宋" w:eastAsia="仿宋" w:cs="仿宋"/>
          <w:sz w:val="28"/>
        </w:rPr>
      </w:pPr>
      <w:r>
        <w:rPr>
          <w:rFonts w:hint="eastAsia" w:ascii="仿宋" w:hAnsi="仿宋" w:eastAsia="仿宋" w:cs="仿宋"/>
          <w:sz w:val="28"/>
        </w:rPr>
        <w:t>投标人名称：</w:t>
      </w:r>
      <w:r>
        <w:rPr>
          <w:rFonts w:hint="eastAsia" w:ascii="仿宋" w:hAnsi="仿宋" w:eastAsia="仿宋" w:cs="仿宋"/>
          <w:sz w:val="28"/>
          <w:u w:val="single"/>
        </w:rPr>
        <w:t xml:space="preserve">                            </w:t>
      </w:r>
      <w:r>
        <w:rPr>
          <w:rFonts w:hint="eastAsia" w:ascii="仿宋" w:hAnsi="仿宋" w:eastAsia="仿宋" w:cs="仿宋"/>
          <w:sz w:val="28"/>
        </w:rPr>
        <w:t xml:space="preserve"> </w:t>
      </w:r>
    </w:p>
    <w:p>
      <w:pPr>
        <w:spacing w:line="360" w:lineRule="auto"/>
        <w:ind w:firstLine="560" w:firstLineChars="200"/>
        <w:rPr>
          <w:rFonts w:hint="eastAsia" w:ascii="仿宋" w:hAnsi="仿宋" w:eastAsia="仿宋" w:cs="仿宋"/>
          <w:sz w:val="28"/>
        </w:rPr>
      </w:pPr>
      <w:r>
        <w:rPr>
          <w:rFonts w:hint="eastAsia" w:ascii="仿宋" w:hAnsi="仿宋" w:eastAsia="仿宋" w:cs="仿宋"/>
          <w:sz w:val="28"/>
        </w:rPr>
        <w:t>单位性质：</w:t>
      </w:r>
      <w:r>
        <w:rPr>
          <w:rFonts w:hint="eastAsia" w:ascii="仿宋" w:hAnsi="仿宋" w:eastAsia="仿宋" w:cs="仿宋"/>
          <w:sz w:val="28"/>
          <w:u w:val="single"/>
        </w:rPr>
        <w:t xml:space="preserve">                               </w:t>
      </w:r>
      <w:r>
        <w:rPr>
          <w:rFonts w:hint="eastAsia" w:ascii="仿宋" w:hAnsi="仿宋" w:eastAsia="仿宋" w:cs="仿宋"/>
          <w:sz w:val="28"/>
        </w:rPr>
        <w:t xml:space="preserve"> </w:t>
      </w:r>
    </w:p>
    <w:p>
      <w:pPr>
        <w:spacing w:line="360" w:lineRule="auto"/>
        <w:ind w:firstLine="560" w:firstLineChars="200"/>
        <w:rPr>
          <w:rFonts w:hint="eastAsia" w:ascii="仿宋" w:hAnsi="仿宋" w:eastAsia="仿宋" w:cs="仿宋"/>
          <w:sz w:val="28"/>
        </w:rPr>
      </w:pPr>
      <w:r>
        <w:rPr>
          <w:rFonts w:hint="eastAsia" w:ascii="仿宋" w:hAnsi="仿宋" w:eastAsia="仿宋" w:cs="仿宋"/>
          <w:sz w:val="28"/>
        </w:rPr>
        <w:t>地址：</w:t>
      </w:r>
      <w:r>
        <w:rPr>
          <w:rFonts w:hint="eastAsia" w:ascii="仿宋" w:hAnsi="仿宋" w:eastAsia="仿宋" w:cs="仿宋"/>
          <w:sz w:val="28"/>
          <w:u w:val="single"/>
        </w:rPr>
        <w:t xml:space="preserve">                                   </w:t>
      </w:r>
    </w:p>
    <w:p>
      <w:pPr>
        <w:spacing w:line="360" w:lineRule="auto"/>
        <w:ind w:firstLine="560" w:firstLineChars="200"/>
        <w:rPr>
          <w:rFonts w:hint="eastAsia" w:ascii="仿宋" w:hAnsi="仿宋" w:eastAsia="仿宋" w:cs="仿宋"/>
          <w:sz w:val="28"/>
        </w:rPr>
      </w:pPr>
      <w:r>
        <w:rPr>
          <w:rFonts w:hint="eastAsia" w:ascii="仿宋" w:hAnsi="仿宋" w:eastAsia="仿宋" w:cs="仿宋"/>
          <w:sz w:val="28"/>
        </w:rPr>
        <w:t>经营期限：</w:t>
      </w:r>
      <w:r>
        <w:rPr>
          <w:rFonts w:hint="eastAsia" w:ascii="仿宋" w:hAnsi="仿宋" w:eastAsia="仿宋" w:cs="仿宋"/>
          <w:sz w:val="28"/>
          <w:u w:val="single"/>
        </w:rPr>
        <w:t xml:space="preserve">                               </w:t>
      </w:r>
    </w:p>
    <w:p>
      <w:pPr>
        <w:spacing w:line="360" w:lineRule="auto"/>
        <w:ind w:firstLine="560" w:firstLineChars="200"/>
        <w:rPr>
          <w:rFonts w:hint="eastAsia" w:ascii="仿宋" w:hAnsi="仿宋" w:eastAsia="仿宋" w:cs="仿宋"/>
          <w:sz w:val="28"/>
        </w:rPr>
      </w:pPr>
      <w:r>
        <w:rPr>
          <w:rFonts w:hint="eastAsia" w:ascii="仿宋" w:hAnsi="仿宋" w:eastAsia="仿宋" w:cs="仿宋"/>
          <w:sz w:val="28"/>
        </w:rPr>
        <w:t>姓名：</w:t>
      </w:r>
      <w:r>
        <w:rPr>
          <w:rFonts w:hint="eastAsia" w:ascii="仿宋" w:hAnsi="仿宋" w:eastAsia="仿宋" w:cs="仿宋"/>
          <w:sz w:val="28"/>
          <w:u w:val="single"/>
        </w:rPr>
        <w:t xml:space="preserve">        </w:t>
      </w:r>
      <w:r>
        <w:rPr>
          <w:rFonts w:hint="eastAsia" w:ascii="仿宋" w:hAnsi="仿宋" w:eastAsia="仿宋" w:cs="仿宋"/>
          <w:sz w:val="28"/>
        </w:rPr>
        <w:t xml:space="preserve"> 性别：</w:t>
      </w:r>
      <w:r>
        <w:rPr>
          <w:rFonts w:hint="eastAsia" w:ascii="仿宋" w:hAnsi="仿宋" w:eastAsia="仿宋" w:cs="仿宋"/>
          <w:sz w:val="28"/>
          <w:u w:val="single"/>
        </w:rPr>
        <w:t xml:space="preserve">         </w:t>
      </w:r>
      <w:r>
        <w:rPr>
          <w:rFonts w:hint="eastAsia" w:ascii="仿宋" w:hAnsi="仿宋" w:eastAsia="仿宋" w:cs="仿宋"/>
          <w:sz w:val="28"/>
        </w:rPr>
        <w:t xml:space="preserve"> 年龄：</w:t>
      </w:r>
      <w:r>
        <w:rPr>
          <w:rFonts w:hint="eastAsia" w:ascii="仿宋" w:hAnsi="仿宋" w:eastAsia="仿宋" w:cs="仿宋"/>
          <w:sz w:val="28"/>
          <w:u w:val="single"/>
        </w:rPr>
        <w:t xml:space="preserve">        </w:t>
      </w:r>
      <w:r>
        <w:rPr>
          <w:rFonts w:hint="eastAsia" w:ascii="仿宋" w:hAnsi="仿宋" w:eastAsia="仿宋" w:cs="仿宋"/>
          <w:sz w:val="28"/>
        </w:rPr>
        <w:t>职务：</w:t>
      </w:r>
      <w:r>
        <w:rPr>
          <w:rFonts w:hint="eastAsia" w:ascii="仿宋" w:hAnsi="仿宋" w:eastAsia="仿宋" w:cs="仿宋"/>
          <w:sz w:val="28"/>
          <w:u w:val="single"/>
        </w:rPr>
        <w:t xml:space="preserve">          </w:t>
      </w:r>
    </w:p>
    <w:p>
      <w:pPr>
        <w:spacing w:line="360" w:lineRule="auto"/>
        <w:ind w:firstLine="560" w:firstLineChars="200"/>
        <w:rPr>
          <w:rFonts w:hint="eastAsia" w:ascii="仿宋" w:hAnsi="仿宋" w:eastAsia="仿宋" w:cs="仿宋"/>
          <w:sz w:val="28"/>
        </w:rPr>
      </w:pPr>
      <w:r>
        <w:rPr>
          <w:rFonts w:hint="eastAsia" w:ascii="仿宋" w:hAnsi="仿宋" w:eastAsia="仿宋" w:cs="仿宋"/>
          <w:sz w:val="28"/>
        </w:rPr>
        <w:t>系</w:t>
      </w:r>
      <w:r>
        <w:rPr>
          <w:rFonts w:hint="eastAsia" w:ascii="仿宋" w:hAnsi="仿宋" w:eastAsia="仿宋" w:cs="仿宋"/>
          <w:sz w:val="28"/>
          <w:u w:val="single"/>
        </w:rPr>
        <w:t xml:space="preserve">                           （投标人名称）</w:t>
      </w:r>
      <w:r>
        <w:rPr>
          <w:rFonts w:hint="eastAsia" w:ascii="仿宋" w:hAnsi="仿宋" w:eastAsia="仿宋" w:cs="仿宋"/>
          <w:sz w:val="28"/>
        </w:rPr>
        <w:t>的法定代表人。</w:t>
      </w:r>
    </w:p>
    <w:p>
      <w:pPr>
        <w:spacing w:line="360" w:lineRule="auto"/>
        <w:ind w:firstLine="560" w:firstLineChars="200"/>
        <w:rPr>
          <w:rFonts w:hint="eastAsia" w:ascii="仿宋" w:hAnsi="仿宋" w:eastAsia="仿宋" w:cs="仿宋"/>
          <w:sz w:val="28"/>
        </w:rPr>
      </w:pPr>
      <w:r>
        <w:rPr>
          <w:rFonts w:hint="eastAsia" w:ascii="仿宋" w:hAnsi="仿宋" w:eastAsia="仿宋" w:cs="仿宋"/>
          <w:sz w:val="28"/>
        </w:rPr>
        <w:t xml:space="preserve">特此证明。                       </w:t>
      </w:r>
    </w:p>
    <w:p>
      <w:pPr>
        <w:spacing w:line="360" w:lineRule="auto"/>
        <w:ind w:firstLine="560" w:firstLineChars="200"/>
        <w:rPr>
          <w:rFonts w:hint="eastAsia" w:ascii="仿宋" w:hAnsi="仿宋" w:eastAsia="仿宋" w:cs="仿宋"/>
          <w:sz w:val="28"/>
        </w:rPr>
      </w:pPr>
      <w:r>
        <w:rPr>
          <w:rFonts w:hint="eastAsia" w:ascii="仿宋" w:hAnsi="仿宋" w:eastAsia="仿宋" w:cs="仿宋"/>
          <w:sz w:val="28"/>
        </w:rPr>
        <w:t>附：法定代表人身份证复印件</w:t>
      </w:r>
    </w:p>
    <w:p>
      <w:pPr>
        <w:spacing w:line="360" w:lineRule="auto"/>
        <w:ind w:firstLine="560" w:firstLineChars="200"/>
        <w:rPr>
          <w:rFonts w:hint="eastAsia" w:ascii="仿宋" w:hAnsi="仿宋" w:eastAsia="仿宋" w:cs="仿宋"/>
          <w:sz w:val="28"/>
        </w:rPr>
      </w:pPr>
    </w:p>
    <w:p>
      <w:pPr>
        <w:spacing w:line="360" w:lineRule="auto"/>
        <w:ind w:firstLine="560" w:firstLineChars="200"/>
        <w:rPr>
          <w:rFonts w:hint="eastAsia" w:ascii="仿宋" w:hAnsi="仿宋" w:eastAsia="仿宋" w:cs="仿宋"/>
          <w:sz w:val="28"/>
        </w:rPr>
      </w:pPr>
    </w:p>
    <w:p>
      <w:pPr>
        <w:spacing w:line="360" w:lineRule="auto"/>
        <w:ind w:firstLine="560" w:firstLineChars="200"/>
        <w:rPr>
          <w:rFonts w:hint="eastAsia" w:ascii="仿宋" w:hAnsi="仿宋" w:eastAsia="仿宋" w:cs="仿宋"/>
          <w:sz w:val="28"/>
        </w:rPr>
      </w:pPr>
    </w:p>
    <w:p>
      <w:pPr>
        <w:spacing w:line="360" w:lineRule="auto"/>
        <w:ind w:firstLine="560" w:firstLineChars="200"/>
        <w:rPr>
          <w:rFonts w:hint="eastAsia" w:ascii="仿宋" w:hAnsi="仿宋" w:eastAsia="仿宋" w:cs="仿宋"/>
          <w:sz w:val="28"/>
        </w:rPr>
      </w:pPr>
    </w:p>
    <w:p>
      <w:pPr>
        <w:spacing w:line="360" w:lineRule="auto"/>
        <w:ind w:firstLine="560" w:firstLineChars="200"/>
        <w:rPr>
          <w:rFonts w:hint="eastAsia" w:ascii="仿宋" w:hAnsi="仿宋" w:eastAsia="仿宋" w:cs="仿宋"/>
          <w:sz w:val="28"/>
        </w:rPr>
      </w:pPr>
    </w:p>
    <w:p>
      <w:pPr>
        <w:spacing w:line="360" w:lineRule="auto"/>
        <w:ind w:firstLine="560" w:firstLineChars="200"/>
        <w:rPr>
          <w:rFonts w:hint="eastAsia" w:ascii="仿宋" w:hAnsi="仿宋" w:eastAsia="仿宋" w:cs="仿宋"/>
          <w:sz w:val="28"/>
        </w:rPr>
      </w:pPr>
    </w:p>
    <w:p>
      <w:pPr>
        <w:spacing w:line="360" w:lineRule="auto"/>
        <w:ind w:firstLine="560" w:firstLineChars="200"/>
        <w:rPr>
          <w:rFonts w:hint="eastAsia" w:ascii="仿宋" w:hAnsi="仿宋" w:eastAsia="仿宋" w:cs="仿宋"/>
          <w:sz w:val="28"/>
        </w:rPr>
      </w:pPr>
    </w:p>
    <w:p>
      <w:pPr>
        <w:spacing w:line="360" w:lineRule="auto"/>
        <w:rPr>
          <w:rFonts w:hint="eastAsia" w:ascii="仿宋" w:hAnsi="仿宋" w:eastAsia="仿宋" w:cs="仿宋"/>
          <w:sz w:val="28"/>
        </w:rPr>
      </w:pPr>
    </w:p>
    <w:p>
      <w:pPr>
        <w:spacing w:line="360" w:lineRule="auto"/>
        <w:ind w:firstLine="560" w:firstLineChars="200"/>
        <w:jc w:val="right"/>
        <w:rPr>
          <w:rFonts w:hint="eastAsia" w:ascii="仿宋" w:hAnsi="仿宋" w:eastAsia="仿宋" w:cs="仿宋"/>
          <w:sz w:val="28"/>
        </w:rPr>
      </w:pPr>
      <w:r>
        <w:rPr>
          <w:rFonts w:hint="eastAsia" w:ascii="仿宋" w:hAnsi="仿宋" w:eastAsia="仿宋" w:cs="仿宋"/>
          <w:sz w:val="28"/>
        </w:rPr>
        <w:t xml:space="preserve">  投标人：</w:t>
      </w:r>
      <w:r>
        <w:rPr>
          <w:rFonts w:hint="eastAsia" w:ascii="仿宋" w:hAnsi="仿宋" w:eastAsia="仿宋" w:cs="仿宋"/>
          <w:sz w:val="28"/>
          <w:u w:val="single"/>
        </w:rPr>
        <w:t xml:space="preserve">               </w:t>
      </w:r>
      <w:r>
        <w:rPr>
          <w:rFonts w:hint="eastAsia" w:ascii="仿宋" w:hAnsi="仿宋" w:eastAsia="仿宋" w:cs="仿宋"/>
          <w:sz w:val="28"/>
        </w:rPr>
        <w:t>（盖单位章）</w:t>
      </w:r>
    </w:p>
    <w:p>
      <w:pPr>
        <w:spacing w:line="360" w:lineRule="auto"/>
        <w:ind w:right="210" w:firstLine="560" w:firstLineChars="200"/>
        <w:jc w:val="right"/>
        <w:rPr>
          <w:rFonts w:hint="eastAsia" w:ascii="仿宋" w:hAnsi="仿宋" w:eastAsia="仿宋" w:cs="仿宋"/>
          <w:sz w:val="28"/>
        </w:rPr>
      </w:pPr>
      <w:r>
        <w:rPr>
          <w:rFonts w:hint="eastAsia" w:ascii="仿宋" w:hAnsi="仿宋" w:eastAsia="仿宋" w:cs="仿宋"/>
          <w:sz w:val="28"/>
        </w:rPr>
        <w:t xml:space="preserve">             </w:t>
      </w:r>
      <w:r>
        <w:rPr>
          <w:rFonts w:hint="eastAsia" w:ascii="仿宋" w:hAnsi="仿宋" w:eastAsia="仿宋" w:cs="仿宋"/>
          <w:sz w:val="28"/>
          <w:u w:val="single"/>
        </w:rPr>
        <w:t xml:space="preserve">       </w:t>
      </w:r>
      <w:r>
        <w:rPr>
          <w:rFonts w:hint="eastAsia" w:ascii="仿宋" w:hAnsi="仿宋" w:eastAsia="仿宋" w:cs="仿宋"/>
          <w:sz w:val="28"/>
        </w:rPr>
        <w:t>年</w:t>
      </w:r>
      <w:r>
        <w:rPr>
          <w:rFonts w:hint="eastAsia" w:ascii="仿宋" w:hAnsi="仿宋" w:eastAsia="仿宋" w:cs="仿宋"/>
          <w:sz w:val="28"/>
          <w:u w:val="single"/>
        </w:rPr>
        <w:t xml:space="preserve">       </w:t>
      </w:r>
      <w:r>
        <w:rPr>
          <w:rFonts w:hint="eastAsia" w:ascii="仿宋" w:hAnsi="仿宋" w:eastAsia="仿宋" w:cs="仿宋"/>
          <w:sz w:val="28"/>
        </w:rPr>
        <w:t>月</w:t>
      </w:r>
      <w:r>
        <w:rPr>
          <w:rFonts w:hint="eastAsia" w:ascii="仿宋" w:hAnsi="仿宋" w:eastAsia="仿宋" w:cs="仿宋"/>
          <w:sz w:val="28"/>
          <w:u w:val="single"/>
        </w:rPr>
        <w:t xml:space="preserve">       </w:t>
      </w:r>
      <w:r>
        <w:rPr>
          <w:rFonts w:hint="eastAsia" w:ascii="仿宋" w:hAnsi="仿宋" w:eastAsia="仿宋" w:cs="仿宋"/>
          <w:sz w:val="28"/>
        </w:rPr>
        <w:t xml:space="preserve">日 </w:t>
      </w:r>
    </w:p>
    <w:p>
      <w:pPr>
        <w:spacing w:line="360" w:lineRule="auto"/>
        <w:rPr>
          <w:rFonts w:hint="eastAsia" w:ascii="仿宋" w:hAnsi="仿宋" w:eastAsia="仿宋" w:cs="仿宋"/>
          <w:sz w:val="24"/>
        </w:rPr>
      </w:pPr>
    </w:p>
    <w:p>
      <w:pPr>
        <w:spacing w:line="360" w:lineRule="auto"/>
        <w:rPr>
          <w:rFonts w:hint="eastAsia" w:ascii="仿宋" w:hAnsi="仿宋" w:eastAsia="仿宋" w:cs="仿宋"/>
          <w:b/>
          <w:bCs/>
          <w:sz w:val="24"/>
        </w:rPr>
      </w:pPr>
    </w:p>
    <w:p>
      <w:pPr>
        <w:spacing w:line="360" w:lineRule="auto"/>
        <w:jc w:val="center"/>
        <w:rPr>
          <w:rFonts w:hint="eastAsia" w:ascii="仿宋" w:hAnsi="仿宋" w:eastAsia="仿宋" w:cs="仿宋"/>
          <w:position w:val="-3"/>
          <w:sz w:val="24"/>
        </w:rPr>
      </w:pPr>
      <w:r>
        <w:rPr>
          <w:rFonts w:hint="eastAsia" w:ascii="仿宋" w:hAnsi="仿宋" w:eastAsia="仿宋" w:cs="仿宋"/>
          <w:b/>
          <w:bCs/>
          <w:spacing w:val="2"/>
          <w:sz w:val="32"/>
          <w:szCs w:val="32"/>
        </w:rPr>
        <w:t>法</w:t>
      </w:r>
      <w:r>
        <w:rPr>
          <w:rFonts w:hint="eastAsia" w:ascii="仿宋" w:hAnsi="仿宋" w:eastAsia="仿宋" w:cs="仿宋"/>
          <w:b/>
          <w:bCs/>
          <w:sz w:val="32"/>
          <w:szCs w:val="32"/>
        </w:rPr>
        <w:t>人</w:t>
      </w:r>
      <w:r>
        <w:rPr>
          <w:rFonts w:hint="eastAsia" w:ascii="仿宋" w:hAnsi="仿宋" w:eastAsia="仿宋" w:cs="仿宋"/>
          <w:b/>
          <w:bCs/>
          <w:spacing w:val="2"/>
          <w:sz w:val="32"/>
          <w:szCs w:val="32"/>
        </w:rPr>
        <w:t>代</w:t>
      </w:r>
      <w:r>
        <w:rPr>
          <w:rFonts w:hint="eastAsia" w:ascii="仿宋" w:hAnsi="仿宋" w:eastAsia="仿宋" w:cs="仿宋"/>
          <w:b/>
          <w:bCs/>
          <w:sz w:val="32"/>
          <w:szCs w:val="32"/>
        </w:rPr>
        <w:t>表授</w:t>
      </w:r>
      <w:r>
        <w:rPr>
          <w:rFonts w:hint="eastAsia" w:ascii="仿宋" w:hAnsi="仿宋" w:eastAsia="仿宋" w:cs="仿宋"/>
          <w:b/>
          <w:bCs/>
          <w:spacing w:val="2"/>
          <w:sz w:val="32"/>
          <w:szCs w:val="32"/>
        </w:rPr>
        <w:t>权</w:t>
      </w:r>
      <w:r>
        <w:rPr>
          <w:rFonts w:hint="eastAsia" w:ascii="仿宋" w:hAnsi="仿宋" w:eastAsia="仿宋" w:cs="仿宋"/>
          <w:b/>
          <w:bCs/>
          <w:sz w:val="32"/>
          <w:szCs w:val="32"/>
        </w:rPr>
        <w:t>委</w:t>
      </w:r>
      <w:r>
        <w:rPr>
          <w:rFonts w:hint="eastAsia" w:ascii="仿宋" w:hAnsi="仿宋" w:eastAsia="仿宋" w:cs="仿宋"/>
          <w:b/>
          <w:bCs/>
          <w:spacing w:val="2"/>
          <w:sz w:val="32"/>
          <w:szCs w:val="32"/>
        </w:rPr>
        <w:t>托</w:t>
      </w:r>
      <w:r>
        <w:rPr>
          <w:rFonts w:hint="eastAsia" w:ascii="仿宋" w:hAnsi="仿宋" w:eastAsia="仿宋" w:cs="仿宋"/>
          <w:b/>
          <w:bCs/>
          <w:spacing w:val="4"/>
          <w:sz w:val="32"/>
          <w:szCs w:val="32"/>
        </w:rPr>
        <w:t>书</w:t>
      </w:r>
    </w:p>
    <w:p>
      <w:pPr>
        <w:spacing w:line="360" w:lineRule="auto"/>
        <w:ind w:right="-20"/>
        <w:rPr>
          <w:rFonts w:hint="eastAsia" w:ascii="仿宋" w:hAnsi="仿宋" w:eastAsia="仿宋" w:cs="仿宋"/>
          <w:position w:val="-3"/>
          <w:sz w:val="24"/>
        </w:rPr>
      </w:pPr>
    </w:p>
    <w:p>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致：</w:t>
      </w:r>
      <w:r>
        <w:rPr>
          <w:rFonts w:hint="eastAsia" w:ascii="仿宋" w:hAnsi="仿宋" w:eastAsia="仿宋" w:cs="仿宋"/>
          <w:sz w:val="24"/>
          <w:lang w:eastAsia="zh-CN"/>
        </w:rPr>
        <w:t xml:space="preserve">     </w:t>
      </w:r>
    </w:p>
    <w:p>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本授权书宣告：</w:t>
      </w:r>
      <w:r>
        <w:rPr>
          <w:rFonts w:hint="eastAsia" w:ascii="仿宋" w:hAnsi="仿宋" w:eastAsia="仿宋" w:cs="仿宋"/>
          <w:sz w:val="24"/>
          <w:u w:val="single"/>
        </w:rPr>
        <w:t xml:space="preserve">          </w:t>
      </w:r>
      <w:r>
        <w:rPr>
          <w:rFonts w:hint="eastAsia" w:ascii="仿宋" w:hAnsi="仿宋" w:eastAsia="仿宋" w:cs="仿宋"/>
          <w:sz w:val="24"/>
        </w:rPr>
        <w:t>（投标单位全称）法人代表</w:t>
      </w:r>
      <w:r>
        <w:rPr>
          <w:rFonts w:hint="eastAsia" w:ascii="仿宋" w:hAnsi="仿宋" w:eastAsia="仿宋" w:cs="仿宋"/>
          <w:sz w:val="24"/>
          <w:u w:val="single"/>
        </w:rPr>
        <w:t xml:space="preserve">      </w:t>
      </w:r>
      <w:r>
        <w:rPr>
          <w:rFonts w:hint="eastAsia" w:ascii="仿宋" w:hAnsi="仿宋" w:eastAsia="仿宋" w:cs="仿宋"/>
          <w:sz w:val="24"/>
        </w:rPr>
        <w:t>（姓名）合法地代表我投标人，授权</w:t>
      </w:r>
      <w:r>
        <w:rPr>
          <w:rFonts w:hint="eastAsia" w:ascii="仿宋" w:hAnsi="仿宋" w:eastAsia="仿宋" w:cs="仿宋"/>
          <w:sz w:val="24"/>
          <w:u w:val="single"/>
        </w:rPr>
        <w:t xml:space="preserve">       </w:t>
      </w:r>
      <w:r>
        <w:rPr>
          <w:rFonts w:hint="eastAsia" w:ascii="仿宋" w:hAnsi="仿宋" w:eastAsia="仿宋" w:cs="仿宋"/>
          <w:sz w:val="24"/>
        </w:rPr>
        <w:t xml:space="preserve">（投标人或其下属单位全称）的  </w:t>
      </w:r>
      <w:r>
        <w:rPr>
          <w:rFonts w:hint="eastAsia" w:ascii="仿宋" w:hAnsi="仿宋" w:eastAsia="仿宋" w:cs="仿宋"/>
          <w:sz w:val="24"/>
          <w:u w:val="single"/>
        </w:rPr>
        <w:t xml:space="preserve">    </w:t>
      </w:r>
      <w:r>
        <w:rPr>
          <w:rFonts w:hint="eastAsia" w:ascii="仿宋" w:hAnsi="仿宋" w:eastAsia="仿宋" w:cs="仿宋"/>
          <w:sz w:val="24"/>
        </w:rPr>
        <w:t>（职务）</w:t>
      </w:r>
      <w:r>
        <w:rPr>
          <w:rFonts w:hint="eastAsia" w:ascii="仿宋" w:hAnsi="仿宋" w:eastAsia="仿宋" w:cs="仿宋"/>
          <w:sz w:val="24"/>
          <w:u w:val="single"/>
        </w:rPr>
        <w:t xml:space="preserve">     </w:t>
      </w:r>
      <w:r>
        <w:rPr>
          <w:rFonts w:hint="eastAsia" w:ascii="仿宋" w:hAnsi="仿宋" w:eastAsia="仿宋" w:cs="仿宋"/>
          <w:sz w:val="24"/>
        </w:rPr>
        <w:t>（姓名）为我单位代理人，该代理人有权在</w:t>
      </w:r>
      <w:r>
        <w:rPr>
          <w:rFonts w:hint="eastAsia" w:ascii="仿宋" w:hAnsi="仿宋" w:eastAsia="仿宋" w:cs="仿宋"/>
          <w:sz w:val="24"/>
          <w:u w:val="single"/>
        </w:rPr>
        <w:t xml:space="preserve">        </w:t>
      </w:r>
      <w:r>
        <w:rPr>
          <w:rFonts w:hint="eastAsia" w:ascii="仿宋" w:hAnsi="仿宋" w:eastAsia="仿宋" w:cs="仿宋"/>
          <w:sz w:val="24"/>
        </w:rPr>
        <w:t>（项目名称）项目的招投标活动中，以我单位的名义签署投标文件，参与</w:t>
      </w:r>
      <w:r>
        <w:rPr>
          <w:rFonts w:hint="eastAsia" w:ascii="仿宋" w:hAnsi="仿宋" w:eastAsia="仿宋" w:cs="仿宋"/>
          <w:sz w:val="24"/>
          <w:u w:val="single"/>
        </w:rPr>
        <w:t xml:space="preserve">       </w:t>
      </w:r>
      <w:r>
        <w:rPr>
          <w:rFonts w:hint="eastAsia" w:ascii="仿宋" w:hAnsi="仿宋" w:eastAsia="仿宋" w:cs="仿宋"/>
          <w:sz w:val="24"/>
        </w:rPr>
        <w:t>（项目名称）采购项目的协商、投标、签订合同及有关文件，并执行一切与此有关事项。</w:t>
      </w:r>
    </w:p>
    <w:p>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我们对被授权人签名负全部责任。在贵公司接到撤消授权的书面通知以前，本授权书对本项目投标一直有效。被授权人在授权有效期内签署所有文件不因授权的撤消而消失。</w:t>
      </w:r>
    </w:p>
    <w:p>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mc:AlternateContent>
          <mc:Choice Requires="wpg">
            <w:drawing>
              <wp:anchor distT="0" distB="0" distL="114300" distR="114300" simplePos="0" relativeHeight="251659264" behindDoc="1" locked="0" layoutInCell="1" allowOverlap="1">
                <wp:simplePos x="0" y="0"/>
                <wp:positionH relativeFrom="page">
                  <wp:posOffset>864235</wp:posOffset>
                </wp:positionH>
                <wp:positionV relativeFrom="paragraph">
                  <wp:posOffset>171450</wp:posOffset>
                </wp:positionV>
                <wp:extent cx="6202680" cy="2498725"/>
                <wp:effectExtent l="0" t="0" r="0" b="3175"/>
                <wp:wrapNone/>
                <wp:docPr id="1" name="组合 1"/>
                <wp:cNvGraphicFramePr/>
                <a:graphic xmlns:a="http://schemas.openxmlformats.org/drawingml/2006/main">
                  <a:graphicData uri="http://schemas.microsoft.com/office/word/2010/wordprocessingGroup">
                    <wpg:wgp>
                      <wpg:cNvGrpSpPr/>
                      <wpg:grpSpPr>
                        <a:xfrm>
                          <a:off x="0" y="0"/>
                          <a:ext cx="6202680" cy="2498725"/>
                          <a:chOff x="0" y="0"/>
                          <a:chExt cx="5051" cy="3554"/>
                        </a:xfrm>
                        <a:effectLst/>
                      </wpg:grpSpPr>
                      <wpg:grpSp>
                        <wpg:cNvPr id="2" name="组合 4"/>
                        <wpg:cNvGrpSpPr/>
                        <wpg:grpSpPr>
                          <a:xfrm>
                            <a:off x="10" y="10"/>
                            <a:ext cx="5031" cy="3534"/>
                            <a:chOff x="0" y="0"/>
                            <a:chExt cx="5031" cy="3534"/>
                          </a:xfrm>
                          <a:effectLst/>
                        </wpg:grpSpPr>
                        <wps:wsp>
                          <wps:cNvPr id="8" name="任意多边形 3"/>
                          <wps:cNvSpPr/>
                          <wps:spPr>
                            <a:xfrm>
                              <a:off x="0" y="0"/>
                              <a:ext cx="5031" cy="3534"/>
                            </a:xfrm>
                            <a:custGeom>
                              <a:avLst/>
                              <a:gdLst/>
                              <a:ahLst/>
                              <a:cxnLst/>
                              <a:rect l="0" t="0" r="0" b="0"/>
                              <a:pathLst>
                                <a:path w="5031" h="3534">
                                  <a:moveTo>
                                    <a:pt x="0" y="3534"/>
                                  </a:moveTo>
                                  <a:lnTo>
                                    <a:pt x="5031" y="3534"/>
                                  </a:lnTo>
                                  <a:lnTo>
                                    <a:pt x="5031" y="0"/>
                                  </a:lnTo>
                                  <a:lnTo>
                                    <a:pt x="0" y="0"/>
                                  </a:lnTo>
                                  <a:lnTo>
                                    <a:pt x="0" y="3534"/>
                                  </a:lnTo>
                                </a:path>
                              </a:pathLst>
                            </a:custGeom>
                            <a:solidFill>
                              <a:srgbClr val="FFFFFF"/>
                            </a:solidFill>
                            <a:ln>
                              <a:noFill/>
                            </a:ln>
                            <a:effectLst/>
                          </wps:spPr>
                          <wps:bodyPr upright="1"/>
                        </wps:wsp>
                      </wpg:grpSp>
                      <wpg:grpSp>
                        <wpg:cNvPr id="9" name="组合 6"/>
                        <wpg:cNvGrpSpPr/>
                        <wpg:grpSpPr>
                          <a:xfrm>
                            <a:off x="10" y="10"/>
                            <a:ext cx="5031" cy="3534"/>
                            <a:chOff x="0" y="0"/>
                            <a:chExt cx="5031" cy="3534"/>
                          </a:xfrm>
                          <a:effectLst/>
                        </wpg:grpSpPr>
                        <wps:wsp>
                          <wps:cNvPr id="10" name="任意多边形 5"/>
                          <wps:cNvSpPr/>
                          <wps:spPr>
                            <a:xfrm>
                              <a:off x="0" y="0"/>
                              <a:ext cx="5031" cy="3534"/>
                            </a:xfrm>
                            <a:custGeom>
                              <a:avLst/>
                              <a:gdLst/>
                              <a:ahLst/>
                              <a:cxnLst/>
                              <a:rect l="0" t="0" r="0" b="0"/>
                              <a:pathLst>
                                <a:path w="5031" h="3534">
                                  <a:moveTo>
                                    <a:pt x="0" y="3534"/>
                                  </a:moveTo>
                                  <a:lnTo>
                                    <a:pt x="5031" y="3534"/>
                                  </a:lnTo>
                                  <a:lnTo>
                                    <a:pt x="5031" y="0"/>
                                  </a:lnTo>
                                  <a:lnTo>
                                    <a:pt x="0" y="0"/>
                                  </a:lnTo>
                                  <a:lnTo>
                                    <a:pt x="0" y="3534"/>
                                  </a:lnTo>
                                  <a:close/>
                                </a:path>
                              </a:pathLst>
                            </a:custGeom>
                            <a:noFill/>
                            <a:ln w="9525" cap="flat" cmpd="sng">
                              <a:solidFill>
                                <a:srgbClr val="000000"/>
                              </a:solidFill>
                              <a:prstDash val="solid"/>
                              <a:headEnd type="none" w="med" len="med"/>
                              <a:tailEnd type="none" w="med" len="med"/>
                            </a:ln>
                            <a:effectLst/>
                          </wps:spPr>
                          <wps:bodyPr upright="1"/>
                        </wps:wsp>
                      </wpg:grpSp>
                    </wpg:wgp>
                  </a:graphicData>
                </a:graphic>
              </wp:anchor>
            </w:drawing>
          </mc:Choice>
          <mc:Fallback>
            <w:pict>
              <v:group id="_x0000_s1026" o:spid="_x0000_s1026" o:spt="203" style="position:absolute;left:0pt;margin-left:68.05pt;margin-top:13.5pt;height:196.75pt;width:488.4pt;mso-position-horizontal-relative:page;z-index:-251657216;mso-width-relative:page;mso-height-relative:page;" coordsize="5051,3554" o:gfxdata="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">
                <o:lock v:ext="edit" aspectratio="f"/>
                <v:group id="组合 4" o:spid="_x0000_s1026" o:spt="203" style="position:absolute;left:10;top:10;height:3534;width:5031;" coordsize="5031,3534"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aspectratio="f"/>
                  <v:shape id="任意多边形 3" o:spid="_x0000_s1026" o:spt="100" style="position:absolute;left:0;top:0;height:3534;width:5031;" fillcolor="#FFFFFF" filled="t" stroked="f" coordsize="5031,3534" o:gfxdata="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NnwpMbUAAADaAAAADwAA&#10;AAAAAAABACAAAAAiAAAAZHJzL2Rvd25yZXYueG1sUEsBAhQAFAAAAAgAh07iQDMvBZ47AAAAOQAA&#10;ABAAAAAAAAAAAQAgAAAABAEAAGRycy9zaGFwZXhtbC54bWxQSwUGAAAAAAYABgBbAQAArgMAAAAA&#10;" path="m0,3534l5031,3534,5031,0,0,0,0,3534e">
                    <v:fill on="t" focussize="0,0"/>
                    <v:stroke on="f"/>
                    <v:imagedata o:title=""/>
                    <o:lock v:ext="edit" aspectratio="f"/>
                  </v:shape>
                </v:group>
                <v:group id="组合 6" o:spid="_x0000_s1026" o:spt="203" style="position:absolute;left:10;top:10;height:3534;width:5031;" coordsize="5031,3534" o:gfxdata="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W/Q36+AAAA2gAAAA8AAAAAAAAAAQAgAAAAIgAAAGRycy9kb3ducmV2Lnht&#10;bFBLAQIUABQAAAAIAIdO4kAzLwWeOwAAADkAAAAVAAAAAAAAAAEAIAAAAA0BAABkcnMvZ3JvdXBz&#10;aGFwZXhtbC54bWxQSwUGAAAAAAYABgBgAQAAygMAAAAA&#10;">
                  <o:lock v:ext="edit" aspectratio="f"/>
                  <v:shape id="任意多边形 5" o:spid="_x0000_s1026" o:spt="100" style="position:absolute;left:0;top:0;height:3534;width:5031;" filled="f" stroked="t" coordsize="5031,3534" o:gfxdata="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QSyrW8AAAA&#10;2wAAAA8AAAAAAAAAAQAgAAAAIgAAAGRycy9kb3ducmV2LnhtbFBLAQIUABQAAAAIAIdO4kAzLwWe&#10;OwAAADkAAAAQAAAAAAAAAAEAIAAAAAsBAABkcnMvc2hhcGV4bWwueG1sUEsFBgAAAAAGAAYAWwEA&#10;ALUDAAAAAA==&#10;" path="m0,3534l5031,3534,5031,0,0,0,0,3534xe">
                    <v:fill on="f" focussize="0,0"/>
                    <v:stroke color="#000000" joinstyle="round"/>
                    <v:imagedata o:title=""/>
                    <o:lock v:ext="edit" aspectratio="f"/>
                  </v:shape>
                </v:group>
              </v:group>
            </w:pict>
          </mc:Fallback>
        </mc:AlternateContent>
      </w:r>
    </w:p>
    <w:p>
      <w:pPr>
        <w:tabs>
          <w:tab w:val="left" w:pos="1440"/>
        </w:tabs>
        <w:spacing w:line="360" w:lineRule="auto"/>
        <w:ind w:firstLine="480" w:firstLineChars="200"/>
        <w:rPr>
          <w:rFonts w:hint="eastAsia" w:ascii="仿宋" w:hAnsi="仿宋" w:eastAsia="仿宋" w:cs="仿宋"/>
          <w:sz w:val="24"/>
        </w:rPr>
      </w:pPr>
    </w:p>
    <w:p>
      <w:pPr>
        <w:tabs>
          <w:tab w:val="left" w:pos="1440"/>
        </w:tabs>
        <w:spacing w:line="360" w:lineRule="auto"/>
        <w:ind w:firstLine="480" w:firstLineChars="200"/>
        <w:rPr>
          <w:rFonts w:hint="eastAsia" w:ascii="仿宋" w:hAnsi="仿宋" w:eastAsia="仿宋" w:cs="仿宋"/>
          <w:sz w:val="24"/>
        </w:rPr>
      </w:pPr>
    </w:p>
    <w:p>
      <w:pPr>
        <w:tabs>
          <w:tab w:val="left" w:pos="1440"/>
        </w:tabs>
        <w:spacing w:line="360" w:lineRule="auto"/>
        <w:ind w:firstLine="480" w:firstLineChars="200"/>
        <w:rPr>
          <w:rFonts w:hint="eastAsia" w:ascii="仿宋" w:hAnsi="仿宋" w:eastAsia="仿宋" w:cs="仿宋"/>
          <w:sz w:val="24"/>
        </w:rPr>
      </w:pPr>
    </w:p>
    <w:p>
      <w:pPr>
        <w:tabs>
          <w:tab w:val="left" w:pos="1440"/>
        </w:tabs>
        <w:spacing w:line="360" w:lineRule="auto"/>
        <w:ind w:firstLine="480" w:firstLineChars="200"/>
        <w:rPr>
          <w:rFonts w:hint="eastAsia" w:ascii="仿宋" w:hAnsi="仿宋" w:eastAsia="仿宋" w:cs="仿宋"/>
          <w:sz w:val="24"/>
        </w:rPr>
      </w:pPr>
    </w:p>
    <w:p>
      <w:pPr>
        <w:tabs>
          <w:tab w:val="left" w:pos="1440"/>
        </w:tabs>
        <w:spacing w:line="360" w:lineRule="auto"/>
        <w:ind w:firstLine="480" w:firstLineChars="200"/>
        <w:rPr>
          <w:rFonts w:hint="eastAsia" w:ascii="仿宋" w:hAnsi="仿宋" w:eastAsia="仿宋" w:cs="仿宋"/>
          <w:sz w:val="24"/>
        </w:rPr>
      </w:pPr>
    </w:p>
    <w:p>
      <w:pPr>
        <w:tabs>
          <w:tab w:val="left" w:pos="1440"/>
        </w:tabs>
        <w:spacing w:line="360" w:lineRule="auto"/>
        <w:rPr>
          <w:rFonts w:hint="eastAsia" w:ascii="仿宋" w:hAnsi="仿宋" w:eastAsia="仿宋" w:cs="仿宋"/>
          <w:sz w:val="24"/>
        </w:rPr>
      </w:pPr>
    </w:p>
    <w:p>
      <w:pPr>
        <w:tabs>
          <w:tab w:val="left" w:pos="1440"/>
        </w:tabs>
        <w:spacing w:line="360" w:lineRule="auto"/>
        <w:ind w:firstLine="480" w:firstLineChars="200"/>
        <w:rPr>
          <w:rFonts w:hint="eastAsia" w:ascii="仿宋" w:hAnsi="仿宋" w:eastAsia="仿宋" w:cs="仿宋"/>
          <w:sz w:val="24"/>
        </w:rPr>
      </w:pPr>
    </w:p>
    <w:p>
      <w:pPr>
        <w:tabs>
          <w:tab w:val="left" w:pos="1440"/>
        </w:tabs>
        <w:spacing w:line="360" w:lineRule="auto"/>
        <w:ind w:firstLine="480" w:firstLineChars="200"/>
        <w:rPr>
          <w:rFonts w:hint="eastAsia" w:ascii="仿宋" w:hAnsi="仿宋" w:eastAsia="仿宋" w:cs="仿宋"/>
          <w:sz w:val="24"/>
        </w:rPr>
      </w:pPr>
    </w:p>
    <w:p>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                      被授权人身份证复印件或扫描件</w:t>
      </w:r>
    </w:p>
    <w:p>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 </w:t>
      </w:r>
    </w:p>
    <w:p>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投标单位（公司全称、章）：                                       </w:t>
      </w:r>
    </w:p>
    <w:p>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授权人（法人代表签字）：                                       </w:t>
      </w:r>
    </w:p>
    <w:p>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被授权的代理人（签字）：                                       </w:t>
      </w:r>
    </w:p>
    <w:p>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授权日期：       年     月      日</w:t>
      </w:r>
    </w:p>
    <w:p>
      <w:pPr>
        <w:pStyle w:val="4"/>
        <w:spacing w:after="0" w:line="360" w:lineRule="auto"/>
        <w:ind w:left="0" w:firstLine="0"/>
        <w:jc w:val="both"/>
        <w:rPr>
          <w:rFonts w:hint="eastAsia" w:ascii="仿宋" w:hAnsi="仿宋" w:eastAsia="仿宋" w:cs="仿宋"/>
          <w:szCs w:val="28"/>
        </w:rPr>
      </w:pPr>
    </w:p>
    <w:p>
      <w:pPr>
        <w:spacing w:line="560" w:lineRule="exact"/>
        <w:jc w:val="both"/>
        <w:rPr>
          <w:rFonts w:hint="eastAsia" w:ascii="仿宋" w:hAnsi="仿宋" w:eastAsia="仿宋" w:cs="仿宋"/>
          <w:sz w:val="36"/>
          <w:szCs w:val="36"/>
        </w:rPr>
      </w:pPr>
    </w:p>
    <w:p>
      <w:pPr>
        <w:pStyle w:val="6"/>
        <w:widowControl/>
        <w:shd w:val="clear" w:color="auto" w:fill="FFFFFF"/>
        <w:wordWrap/>
        <w:spacing w:before="10" w:beforeAutospacing="0" w:after="10" w:afterAutospacing="0" w:line="560" w:lineRule="exact"/>
        <w:ind w:right="10"/>
        <w:jc w:val="center"/>
        <w:rPr>
          <w:rFonts w:hint="eastAsia" w:ascii="仿宋" w:hAnsi="仿宋" w:eastAsia="仿宋" w:cs="仿宋"/>
          <w:b/>
          <w:bCs/>
          <w:kern w:val="2"/>
          <w:sz w:val="52"/>
          <w:szCs w:val="52"/>
          <w:lang w:val="en-US" w:eastAsia="zh-CN" w:bidi="ar-SA"/>
        </w:rPr>
      </w:pPr>
      <w:r>
        <w:rPr>
          <w:rFonts w:hint="eastAsia" w:ascii="仿宋" w:hAnsi="仿宋" w:eastAsia="仿宋" w:cs="仿宋"/>
          <w:b/>
          <w:bCs/>
          <w:kern w:val="2"/>
          <w:sz w:val="52"/>
          <w:szCs w:val="52"/>
          <w:lang w:val="en-US" w:eastAsia="zh-CN" w:bidi="ar-SA"/>
        </w:rPr>
        <w:t>中煤长江基础建设有限公司</w:t>
      </w:r>
    </w:p>
    <w:p>
      <w:pPr>
        <w:pStyle w:val="6"/>
        <w:widowControl/>
        <w:shd w:val="clear" w:color="auto" w:fill="FFFFFF"/>
        <w:wordWrap/>
        <w:spacing w:before="10" w:beforeAutospacing="0" w:after="10" w:afterAutospacing="0" w:line="560" w:lineRule="exact"/>
        <w:ind w:right="10"/>
        <w:jc w:val="center"/>
        <w:rPr>
          <w:rFonts w:hint="eastAsia" w:ascii="仿宋" w:hAnsi="仿宋" w:eastAsia="仿宋" w:cs="仿宋"/>
          <w:b/>
          <w:bCs/>
          <w:sz w:val="52"/>
          <w:szCs w:val="52"/>
        </w:rPr>
      </w:pPr>
      <w:r>
        <w:rPr>
          <w:rFonts w:hint="eastAsia" w:ascii="仿宋" w:hAnsi="仿宋" w:eastAsia="仿宋" w:cs="仿宋"/>
          <w:b/>
          <w:bCs/>
          <w:kern w:val="2"/>
          <w:sz w:val="52"/>
          <w:szCs w:val="52"/>
          <w:lang w:val="en-US" w:eastAsia="zh-CN" w:bidi="ar-SA"/>
        </w:rPr>
        <w:t>专业分包采购</w:t>
      </w:r>
      <w:r>
        <w:rPr>
          <w:rFonts w:hint="eastAsia" w:ascii="仿宋" w:hAnsi="仿宋" w:eastAsia="仿宋" w:cs="仿宋"/>
          <w:b/>
          <w:bCs/>
          <w:sz w:val="52"/>
          <w:szCs w:val="52"/>
        </w:rPr>
        <w:t>报价单</w:t>
      </w:r>
    </w:p>
    <w:p>
      <w:pPr>
        <w:pStyle w:val="6"/>
        <w:widowControl/>
        <w:shd w:val="clear" w:color="auto" w:fill="FFFFFF"/>
        <w:wordWrap/>
        <w:spacing w:before="10" w:beforeAutospacing="0" w:after="10" w:afterAutospacing="0" w:line="560" w:lineRule="exact"/>
        <w:ind w:left="10" w:right="10" w:firstLine="430"/>
        <w:jc w:val="center"/>
        <w:rPr>
          <w:rFonts w:hint="eastAsia" w:ascii="仿宋" w:hAnsi="仿宋" w:eastAsia="仿宋" w:cs="仿宋"/>
          <w:sz w:val="44"/>
          <w:szCs w:val="44"/>
        </w:rPr>
      </w:pPr>
    </w:p>
    <w:p>
      <w:pPr>
        <w:tabs>
          <w:tab w:val="left" w:pos="3360"/>
        </w:tabs>
        <w:adjustRightInd w:val="0"/>
        <w:snapToGrid w:val="0"/>
        <w:spacing w:line="360" w:lineRule="auto"/>
        <w:ind w:left="630"/>
        <w:jc w:val="left"/>
        <w:rPr>
          <w:rFonts w:hint="eastAsia" w:ascii="仿宋" w:hAnsi="仿宋" w:eastAsia="仿宋" w:cs="仿宋"/>
          <w:b/>
          <w:bCs/>
          <w:sz w:val="32"/>
          <w:szCs w:val="32"/>
        </w:rPr>
      </w:pPr>
      <w:r>
        <w:rPr>
          <w:rFonts w:hint="eastAsia" w:ascii="仿宋" w:hAnsi="仿宋" w:eastAsia="仿宋" w:cs="仿宋"/>
          <w:b/>
          <w:bCs/>
          <w:sz w:val="32"/>
          <w:szCs w:val="32"/>
        </w:rPr>
        <w:t>一、项目概况：</w:t>
      </w:r>
    </w:p>
    <w:p>
      <w:pPr>
        <w:spacing w:line="660" w:lineRule="exact"/>
        <w:jc w:val="center"/>
        <w:rPr>
          <w:rFonts w:hint="default" w:ascii="仿宋_GB2312" w:hAnsi="仿宋_GB2312" w:eastAsia="仿宋_GB2312" w:cs="仿宋_GB2312"/>
          <w:color w:val="auto"/>
          <w:kern w:val="0"/>
          <w:sz w:val="32"/>
          <w:szCs w:val="32"/>
          <w:lang w:val="en-US" w:eastAsia="zh-CN" w:bidi="ar-SA"/>
        </w:rPr>
      </w:pPr>
      <w:r>
        <w:rPr>
          <w:rFonts w:hint="eastAsia" w:ascii="仿宋" w:hAnsi="仿宋" w:eastAsia="仿宋" w:cs="仿宋"/>
          <w:sz w:val="32"/>
          <w:szCs w:val="32"/>
        </w:rPr>
        <w:t xml:space="preserve"> 工程名称：</w:t>
      </w:r>
      <w:r>
        <w:rPr>
          <w:rFonts w:hint="eastAsia" w:ascii="仿宋_GB2312" w:hAnsi="仿宋_GB2312" w:eastAsia="仿宋_GB2312" w:cs="仿宋_GB2312"/>
          <w:color w:val="auto"/>
          <w:kern w:val="0"/>
          <w:sz w:val="32"/>
          <w:szCs w:val="32"/>
          <w:lang w:val="en-US" w:eastAsia="zh-CN" w:bidi="ar-SA"/>
        </w:rPr>
        <w:t>连云港市海州区云台山风景名胜区废弃矿山生       态修复工程EPC工程总承包项目（刘顶狩猎场）</w:t>
      </w:r>
    </w:p>
    <w:p>
      <w:pPr>
        <w:tabs>
          <w:tab w:val="left" w:pos="1060"/>
          <w:tab w:val="left" w:pos="3360"/>
        </w:tabs>
        <w:adjustRightInd w:val="0"/>
        <w:snapToGrid w:val="0"/>
        <w:spacing w:line="360" w:lineRule="auto"/>
        <w:ind w:firstLine="320" w:firstLineChars="100"/>
        <w:jc w:val="left"/>
        <w:rPr>
          <w:rFonts w:hint="default" w:ascii="仿宋" w:hAnsi="仿宋" w:eastAsia="仿宋" w:cs="仿宋"/>
          <w:sz w:val="32"/>
          <w:szCs w:val="32"/>
          <w:lang w:val="en-US"/>
        </w:rPr>
      </w:pPr>
      <w:r>
        <w:rPr>
          <w:rFonts w:hint="eastAsia" w:ascii="仿宋" w:hAnsi="仿宋" w:eastAsia="仿宋" w:cs="仿宋"/>
          <w:sz w:val="32"/>
          <w:szCs w:val="32"/>
        </w:rPr>
        <w:t>工程地点：</w:t>
      </w:r>
      <w:r>
        <w:rPr>
          <w:rFonts w:hint="eastAsia" w:ascii="仿宋_GB2312" w:hAnsi="仿宋_GB2312" w:eastAsia="仿宋_GB2312" w:cs="仿宋_GB2312"/>
          <w:color w:val="auto"/>
          <w:kern w:val="0"/>
          <w:sz w:val="32"/>
          <w:szCs w:val="32"/>
          <w:lang w:val="en-US" w:eastAsia="zh-CN" w:bidi="ar-SA"/>
        </w:rPr>
        <w:t>江苏省连云港市</w:t>
      </w:r>
    </w:p>
    <w:p>
      <w:pPr>
        <w:numPr>
          <w:ilvl w:val="0"/>
          <w:numId w:val="2"/>
        </w:numPr>
        <w:tabs>
          <w:tab w:val="left" w:pos="3360"/>
        </w:tabs>
        <w:adjustRightInd w:val="0"/>
        <w:snapToGrid w:val="0"/>
        <w:spacing w:line="360" w:lineRule="auto"/>
        <w:ind w:firstLine="643" w:firstLineChars="200"/>
        <w:jc w:val="left"/>
        <w:rPr>
          <w:rFonts w:hint="eastAsia" w:ascii="仿宋" w:hAnsi="仿宋" w:eastAsia="仿宋" w:cs="仿宋"/>
          <w:b/>
          <w:bCs/>
          <w:sz w:val="32"/>
          <w:szCs w:val="32"/>
        </w:rPr>
      </w:pPr>
      <w:r>
        <w:rPr>
          <w:rFonts w:hint="eastAsia" w:ascii="仿宋" w:hAnsi="仿宋" w:eastAsia="仿宋" w:cs="仿宋"/>
          <w:b/>
          <w:bCs/>
          <w:sz w:val="32"/>
          <w:szCs w:val="32"/>
        </w:rPr>
        <w:t>报价信息：</w:t>
      </w:r>
    </w:p>
    <w:tbl>
      <w:tblPr>
        <w:tblStyle w:val="8"/>
        <w:tblW w:w="99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1438"/>
        <w:gridCol w:w="1175"/>
        <w:gridCol w:w="1012"/>
        <w:gridCol w:w="1563"/>
        <w:gridCol w:w="1475"/>
        <w:gridCol w:w="2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keepNext w:val="0"/>
              <w:keepLines w:val="0"/>
              <w:widowControl/>
              <w:suppressLineNumbers w:val="0"/>
              <w:tabs>
                <w:tab w:val="left" w:pos="3360"/>
              </w:tabs>
              <w:adjustRightInd w:val="0"/>
              <w:snapToGrid w:val="0"/>
              <w:spacing w:before="0" w:beforeAutospacing="0" w:after="0" w:afterAutospacing="0" w:line="360" w:lineRule="auto"/>
              <w:ind w:left="0" w:right="0"/>
              <w:jc w:val="center"/>
              <w:rPr>
                <w:rFonts w:hint="eastAsia" w:ascii="仿宋" w:hAnsi="仿宋" w:eastAsia="仿宋" w:cs="仿宋"/>
                <w:b/>
                <w:bCs/>
                <w:sz w:val="30"/>
                <w:szCs w:val="30"/>
              </w:rPr>
            </w:pPr>
            <w:r>
              <w:rPr>
                <w:rFonts w:hint="eastAsia" w:ascii="仿宋" w:hAnsi="仿宋" w:eastAsia="仿宋" w:cs="仿宋"/>
                <w:b/>
                <w:bCs/>
                <w:sz w:val="30"/>
                <w:szCs w:val="30"/>
              </w:rPr>
              <w:t>序号</w:t>
            </w:r>
          </w:p>
        </w:tc>
        <w:tc>
          <w:tcPr>
            <w:tcW w:w="1438" w:type="dxa"/>
            <w:noWrap w:val="0"/>
            <w:vAlign w:val="center"/>
          </w:tcPr>
          <w:p>
            <w:pPr>
              <w:keepNext w:val="0"/>
              <w:keepLines w:val="0"/>
              <w:widowControl/>
              <w:suppressLineNumbers w:val="0"/>
              <w:tabs>
                <w:tab w:val="left" w:pos="3360"/>
              </w:tabs>
              <w:adjustRightInd w:val="0"/>
              <w:snapToGrid w:val="0"/>
              <w:spacing w:before="0" w:beforeAutospacing="0" w:after="0" w:afterAutospacing="0" w:line="360" w:lineRule="auto"/>
              <w:ind w:left="0" w:right="0"/>
              <w:jc w:val="center"/>
              <w:rPr>
                <w:rFonts w:hint="eastAsia" w:ascii="仿宋" w:hAnsi="仿宋" w:eastAsia="仿宋" w:cs="仿宋"/>
                <w:b/>
                <w:bCs/>
                <w:sz w:val="30"/>
                <w:szCs w:val="30"/>
                <w:lang w:eastAsia="zh-CN"/>
              </w:rPr>
            </w:pPr>
            <w:r>
              <w:rPr>
                <w:rFonts w:hint="eastAsia" w:ascii="仿宋" w:hAnsi="仿宋" w:eastAsia="仿宋" w:cs="仿宋"/>
                <w:b/>
                <w:bCs/>
                <w:sz w:val="30"/>
                <w:szCs w:val="30"/>
                <w:lang w:val="en-US" w:eastAsia="zh-CN"/>
              </w:rPr>
              <w:t>劳务分包内容</w:t>
            </w:r>
          </w:p>
        </w:tc>
        <w:tc>
          <w:tcPr>
            <w:tcW w:w="1175" w:type="dxa"/>
            <w:noWrap w:val="0"/>
            <w:vAlign w:val="center"/>
          </w:tcPr>
          <w:p>
            <w:pPr>
              <w:keepNext w:val="0"/>
              <w:keepLines w:val="0"/>
              <w:widowControl/>
              <w:suppressLineNumbers w:val="0"/>
              <w:tabs>
                <w:tab w:val="left" w:pos="3360"/>
              </w:tabs>
              <w:adjustRightInd w:val="0"/>
              <w:snapToGrid w:val="0"/>
              <w:spacing w:before="0" w:beforeAutospacing="0" w:after="0" w:afterAutospacing="0" w:line="360" w:lineRule="auto"/>
              <w:ind w:left="0" w:right="0"/>
              <w:jc w:val="center"/>
              <w:rPr>
                <w:rFonts w:hint="default" w:ascii="仿宋" w:hAnsi="仿宋" w:eastAsia="仿宋" w:cs="仿宋"/>
                <w:b/>
                <w:bCs/>
                <w:sz w:val="30"/>
                <w:szCs w:val="30"/>
                <w:lang w:val="en-US" w:eastAsia="zh-CN"/>
              </w:rPr>
            </w:pPr>
            <w:r>
              <w:rPr>
                <w:rFonts w:hint="eastAsia" w:ascii="仿宋" w:hAnsi="仿宋" w:eastAsia="仿宋" w:cs="仿宋"/>
                <w:b/>
                <w:bCs/>
                <w:sz w:val="30"/>
                <w:szCs w:val="30"/>
                <w:lang w:val="en-US" w:eastAsia="zh-CN"/>
              </w:rPr>
              <w:t>暂定工程量</w:t>
            </w:r>
          </w:p>
        </w:tc>
        <w:tc>
          <w:tcPr>
            <w:tcW w:w="1012" w:type="dxa"/>
            <w:noWrap w:val="0"/>
            <w:vAlign w:val="center"/>
          </w:tcPr>
          <w:p>
            <w:pPr>
              <w:keepNext w:val="0"/>
              <w:keepLines w:val="0"/>
              <w:widowControl/>
              <w:suppressLineNumbers w:val="0"/>
              <w:tabs>
                <w:tab w:val="left" w:pos="3360"/>
              </w:tabs>
              <w:adjustRightInd w:val="0"/>
              <w:snapToGrid w:val="0"/>
              <w:spacing w:before="0" w:beforeAutospacing="0" w:after="0" w:afterAutospacing="0" w:line="360" w:lineRule="auto"/>
              <w:ind w:left="0" w:right="0"/>
              <w:jc w:val="center"/>
              <w:rPr>
                <w:rFonts w:hint="eastAsia" w:ascii="仿宋" w:hAnsi="仿宋" w:eastAsia="仿宋" w:cs="仿宋"/>
                <w:b/>
                <w:bCs/>
                <w:sz w:val="30"/>
                <w:szCs w:val="30"/>
                <w:lang w:eastAsia="zh-CN"/>
              </w:rPr>
            </w:pPr>
            <w:r>
              <w:rPr>
                <w:rFonts w:hint="eastAsia" w:ascii="仿宋" w:hAnsi="仿宋" w:eastAsia="仿宋" w:cs="仿宋"/>
                <w:b/>
                <w:bCs/>
                <w:sz w:val="30"/>
                <w:szCs w:val="30"/>
                <w:lang w:val="en-US" w:eastAsia="zh-CN"/>
              </w:rPr>
              <w:t>单位</w:t>
            </w:r>
          </w:p>
        </w:tc>
        <w:tc>
          <w:tcPr>
            <w:tcW w:w="1563" w:type="dxa"/>
            <w:noWrap w:val="0"/>
            <w:vAlign w:val="center"/>
          </w:tcPr>
          <w:p>
            <w:pPr>
              <w:keepNext w:val="0"/>
              <w:keepLines w:val="0"/>
              <w:widowControl/>
              <w:suppressLineNumbers w:val="0"/>
              <w:tabs>
                <w:tab w:val="left" w:pos="3360"/>
              </w:tabs>
              <w:adjustRightInd w:val="0"/>
              <w:snapToGrid w:val="0"/>
              <w:spacing w:before="0" w:beforeAutospacing="0" w:after="0" w:afterAutospacing="0" w:line="360" w:lineRule="auto"/>
              <w:ind w:left="0" w:right="0"/>
              <w:jc w:val="center"/>
              <w:rPr>
                <w:rFonts w:hint="eastAsia" w:ascii="仿宋" w:hAnsi="仿宋" w:eastAsia="仿宋" w:cs="仿宋"/>
                <w:b/>
                <w:bCs/>
                <w:sz w:val="30"/>
                <w:szCs w:val="30"/>
              </w:rPr>
            </w:pPr>
            <w:r>
              <w:rPr>
                <w:rFonts w:hint="eastAsia" w:ascii="仿宋" w:hAnsi="仿宋" w:eastAsia="仿宋" w:cs="仿宋"/>
                <w:b/>
                <w:bCs/>
                <w:sz w:val="30"/>
                <w:szCs w:val="30"/>
              </w:rPr>
              <w:t>单价(元)</w:t>
            </w:r>
          </w:p>
        </w:tc>
        <w:tc>
          <w:tcPr>
            <w:tcW w:w="1475" w:type="dxa"/>
            <w:noWrap w:val="0"/>
            <w:vAlign w:val="center"/>
          </w:tcPr>
          <w:p>
            <w:pPr>
              <w:keepNext w:val="0"/>
              <w:keepLines w:val="0"/>
              <w:widowControl/>
              <w:suppressLineNumbers w:val="0"/>
              <w:tabs>
                <w:tab w:val="left" w:pos="3360"/>
              </w:tabs>
              <w:adjustRightInd w:val="0"/>
              <w:snapToGrid w:val="0"/>
              <w:spacing w:before="0" w:beforeAutospacing="0" w:after="0" w:afterAutospacing="0" w:line="360" w:lineRule="auto"/>
              <w:ind w:left="0" w:right="0"/>
              <w:jc w:val="center"/>
              <w:rPr>
                <w:rFonts w:hint="eastAsia" w:ascii="仿宋" w:hAnsi="仿宋" w:eastAsia="仿宋" w:cs="仿宋"/>
                <w:b/>
                <w:bCs/>
                <w:sz w:val="30"/>
                <w:szCs w:val="30"/>
              </w:rPr>
            </w:pPr>
            <w:r>
              <w:rPr>
                <w:rFonts w:hint="eastAsia" w:ascii="仿宋" w:hAnsi="仿宋" w:eastAsia="仿宋" w:cs="仿宋"/>
                <w:b/>
                <w:bCs/>
                <w:sz w:val="30"/>
                <w:szCs w:val="30"/>
                <w:lang w:val="en-US" w:eastAsia="zh-CN"/>
              </w:rPr>
              <w:t>总</w:t>
            </w:r>
            <w:r>
              <w:rPr>
                <w:rFonts w:hint="eastAsia" w:ascii="仿宋" w:hAnsi="仿宋" w:eastAsia="仿宋" w:cs="仿宋"/>
                <w:b/>
                <w:bCs/>
                <w:sz w:val="30"/>
                <w:szCs w:val="30"/>
              </w:rPr>
              <w:t>价(元)</w:t>
            </w:r>
          </w:p>
        </w:tc>
        <w:tc>
          <w:tcPr>
            <w:tcW w:w="2567" w:type="dxa"/>
            <w:noWrap w:val="0"/>
            <w:vAlign w:val="center"/>
          </w:tcPr>
          <w:p>
            <w:pPr>
              <w:keepNext w:val="0"/>
              <w:keepLines w:val="0"/>
              <w:widowControl/>
              <w:suppressLineNumbers w:val="0"/>
              <w:tabs>
                <w:tab w:val="left" w:pos="3360"/>
              </w:tabs>
              <w:adjustRightInd w:val="0"/>
              <w:snapToGrid w:val="0"/>
              <w:spacing w:before="0" w:beforeAutospacing="0" w:after="0" w:afterAutospacing="0" w:line="360" w:lineRule="auto"/>
              <w:ind w:left="0" w:right="0"/>
              <w:jc w:val="center"/>
              <w:rPr>
                <w:rFonts w:hint="eastAsia" w:ascii="仿宋" w:hAnsi="仿宋" w:eastAsia="仿宋" w:cs="仿宋"/>
                <w:b/>
                <w:bCs/>
                <w:sz w:val="30"/>
                <w:szCs w:val="30"/>
                <w:lang w:eastAsia="zh-CN"/>
              </w:rPr>
            </w:pPr>
            <w:r>
              <w:rPr>
                <w:rFonts w:hint="eastAsia" w:ascii="仿宋" w:hAnsi="仿宋" w:eastAsia="仿宋" w:cs="仿宋"/>
                <w:b/>
                <w:bCs/>
                <w:sz w:val="30"/>
                <w:szCs w:val="30"/>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755" w:type="dxa"/>
            <w:noWrap w:val="0"/>
            <w:vAlign w:val="center"/>
          </w:tcPr>
          <w:p>
            <w:pPr>
              <w:keepNext w:val="0"/>
              <w:keepLines w:val="0"/>
              <w:widowControl/>
              <w:suppressLineNumbers w:val="0"/>
              <w:tabs>
                <w:tab w:val="left" w:pos="3360"/>
              </w:tabs>
              <w:adjustRightInd w:val="0"/>
              <w:snapToGrid w:val="0"/>
              <w:spacing w:before="0" w:beforeAutospacing="0" w:after="0" w:afterAutospacing="0" w:line="360" w:lineRule="auto"/>
              <w:ind w:left="0" w:right="0"/>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1</w:t>
            </w:r>
          </w:p>
        </w:tc>
        <w:tc>
          <w:tcPr>
            <w:tcW w:w="1438"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黑体"/>
                <w:snapToGrid w:val="0"/>
                <w:color w:val="000000"/>
                <w:kern w:val="2"/>
                <w:sz w:val="21"/>
                <w:szCs w:val="21"/>
                <w:highlight w:val="none"/>
                <w:lang w:val="en-US" w:eastAsia="en-US" w:bidi="ar-SA"/>
              </w:rPr>
            </w:pPr>
            <w:r>
              <w:rPr>
                <w:rFonts w:hint="eastAsia" w:ascii="仿宋" w:hAnsi="仿宋" w:eastAsia="仿宋" w:cs="仿宋"/>
                <w:i w:val="0"/>
                <w:iCs w:val="0"/>
                <w:snapToGrid w:val="0"/>
                <w:color w:val="000000"/>
                <w:kern w:val="0"/>
                <w:sz w:val="22"/>
                <w:szCs w:val="22"/>
                <w:lang w:val="en-US" w:eastAsia="zh-CN" w:bidi="ar"/>
              </w:rPr>
              <w:t>狩猎场土石方施工（回填压脚）</w:t>
            </w:r>
          </w:p>
        </w:tc>
        <w:tc>
          <w:tcPr>
            <w:tcW w:w="117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napToGrid w:val="0"/>
                <w:color w:val="000000"/>
                <w:kern w:val="2"/>
                <w:sz w:val="21"/>
                <w:szCs w:val="21"/>
                <w:highlight w:val="none"/>
                <w:lang w:val="en-US" w:eastAsia="en-US" w:bidi="ar-SA"/>
              </w:rPr>
            </w:pPr>
            <w:r>
              <w:rPr>
                <w:rFonts w:hint="eastAsia" w:ascii="Times New Roman" w:hAnsi="Times New Roman" w:eastAsia="宋体" w:cs="Times New Roman"/>
                <w:i w:val="0"/>
                <w:iCs w:val="0"/>
                <w:snapToGrid w:val="0"/>
                <w:color w:val="000000"/>
                <w:kern w:val="0"/>
                <w:sz w:val="20"/>
                <w:szCs w:val="20"/>
                <w:u w:val="none"/>
                <w:lang w:val="en-US" w:eastAsia="zh-CN" w:bidi="ar"/>
              </w:rPr>
              <w:t>15000</w:t>
            </w:r>
          </w:p>
        </w:tc>
        <w:tc>
          <w:tcPr>
            <w:tcW w:w="101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黑体"/>
                <w:snapToGrid w:val="0"/>
                <w:color w:val="000000"/>
                <w:kern w:val="2"/>
                <w:sz w:val="21"/>
                <w:szCs w:val="21"/>
                <w:highlight w:val="none"/>
                <w:lang w:val="en-US" w:eastAsia="zh-CN" w:bidi="ar-SA"/>
              </w:rPr>
            </w:pPr>
            <w:r>
              <w:rPr>
                <w:rFonts w:hint="eastAsia" w:ascii="宋体" w:hAnsi="宋体" w:eastAsia="宋体" w:cs="宋体"/>
                <w:i w:val="0"/>
                <w:iCs w:val="0"/>
                <w:snapToGrid w:val="0"/>
                <w:color w:val="000000"/>
                <w:kern w:val="0"/>
                <w:sz w:val="20"/>
                <w:szCs w:val="20"/>
                <w:u w:val="none"/>
                <w:lang w:val="en-US" w:eastAsia="zh-CN" w:bidi="ar"/>
              </w:rPr>
              <w:t>立方米</w:t>
            </w:r>
          </w:p>
        </w:tc>
        <w:tc>
          <w:tcPr>
            <w:tcW w:w="1563" w:type="dxa"/>
            <w:noWrap w:val="0"/>
            <w:vAlign w:val="center"/>
          </w:tcPr>
          <w:p>
            <w:pPr>
              <w:keepNext w:val="0"/>
              <w:keepLines w:val="0"/>
              <w:widowControl/>
              <w:suppressLineNumbers w:val="0"/>
              <w:tabs>
                <w:tab w:val="left" w:pos="3360"/>
              </w:tabs>
              <w:adjustRightInd w:val="0"/>
              <w:snapToGrid w:val="0"/>
              <w:spacing w:before="0" w:beforeAutospacing="0" w:after="0" w:afterAutospacing="0" w:line="360" w:lineRule="auto"/>
              <w:ind w:left="0" w:right="0"/>
              <w:jc w:val="center"/>
              <w:rPr>
                <w:rFonts w:hint="eastAsia" w:ascii="仿宋" w:hAnsi="仿宋" w:eastAsia="仿宋" w:cs="仿宋"/>
                <w:sz w:val="24"/>
                <w:szCs w:val="24"/>
                <w:highlight w:val="none"/>
              </w:rPr>
            </w:pPr>
          </w:p>
        </w:tc>
        <w:tc>
          <w:tcPr>
            <w:tcW w:w="1475" w:type="dxa"/>
            <w:noWrap w:val="0"/>
            <w:vAlign w:val="center"/>
          </w:tcPr>
          <w:p>
            <w:pPr>
              <w:keepNext w:val="0"/>
              <w:keepLines w:val="0"/>
              <w:widowControl/>
              <w:suppressLineNumbers w:val="0"/>
              <w:tabs>
                <w:tab w:val="left" w:pos="3360"/>
              </w:tabs>
              <w:adjustRightInd w:val="0"/>
              <w:snapToGrid w:val="0"/>
              <w:spacing w:before="0" w:beforeAutospacing="0" w:after="0" w:afterAutospacing="0" w:line="360" w:lineRule="auto"/>
              <w:ind w:left="0" w:right="0"/>
              <w:jc w:val="center"/>
              <w:rPr>
                <w:rFonts w:hint="eastAsia" w:ascii="仿宋" w:hAnsi="仿宋" w:eastAsia="仿宋" w:cs="仿宋"/>
                <w:sz w:val="24"/>
                <w:szCs w:val="24"/>
                <w:highlight w:val="none"/>
              </w:rPr>
            </w:pPr>
          </w:p>
        </w:tc>
        <w:tc>
          <w:tcPr>
            <w:tcW w:w="2567"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黑体"/>
                <w:snapToGrid w:val="0"/>
                <w:color w:val="000000"/>
                <w:kern w:val="2"/>
                <w:sz w:val="15"/>
                <w:szCs w:val="15"/>
                <w:highlight w:val="none"/>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755" w:type="dxa"/>
            <w:noWrap w:val="0"/>
            <w:vAlign w:val="center"/>
          </w:tcPr>
          <w:p>
            <w:pPr>
              <w:keepNext w:val="0"/>
              <w:keepLines w:val="0"/>
              <w:widowControl/>
              <w:suppressLineNumbers w:val="0"/>
              <w:tabs>
                <w:tab w:val="left" w:pos="3360"/>
              </w:tabs>
              <w:adjustRightInd w:val="0"/>
              <w:snapToGrid w:val="0"/>
              <w:spacing w:before="0" w:beforeAutospacing="0" w:after="0" w:afterAutospacing="0" w:line="360" w:lineRule="auto"/>
              <w:ind w:left="0" w:right="0"/>
              <w:jc w:val="center"/>
              <w:rPr>
                <w:rFonts w:hint="default" w:ascii="仿宋" w:hAnsi="仿宋" w:eastAsia="仿宋" w:cs="仿宋"/>
                <w:sz w:val="24"/>
                <w:szCs w:val="24"/>
                <w:lang w:val="en-US" w:eastAsia="zh-CN"/>
              </w:rPr>
            </w:pPr>
          </w:p>
        </w:tc>
        <w:tc>
          <w:tcPr>
            <w:tcW w:w="1438" w:type="dxa"/>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黑体"/>
                <w:snapToGrid w:val="0"/>
                <w:color w:val="000000"/>
                <w:kern w:val="2"/>
                <w:sz w:val="21"/>
                <w:szCs w:val="21"/>
                <w:lang w:val="en-US" w:eastAsia="en-US" w:bidi="ar-SA"/>
              </w:rPr>
            </w:pPr>
          </w:p>
        </w:tc>
        <w:tc>
          <w:tcPr>
            <w:tcW w:w="1175"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snapToGrid w:val="0"/>
                <w:color w:val="000000"/>
                <w:kern w:val="2"/>
                <w:sz w:val="21"/>
                <w:szCs w:val="21"/>
                <w:lang w:val="en-US" w:eastAsia="zh-CN" w:bidi="ar-SA"/>
              </w:rPr>
            </w:pPr>
          </w:p>
        </w:tc>
        <w:tc>
          <w:tcPr>
            <w:tcW w:w="101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黑体"/>
                <w:snapToGrid w:val="0"/>
                <w:color w:val="000000"/>
                <w:kern w:val="2"/>
                <w:sz w:val="21"/>
                <w:szCs w:val="21"/>
                <w:lang w:val="en-US" w:eastAsia="en-US" w:bidi="ar-SA"/>
              </w:rPr>
            </w:pPr>
          </w:p>
        </w:tc>
        <w:tc>
          <w:tcPr>
            <w:tcW w:w="1563" w:type="dxa"/>
            <w:noWrap w:val="0"/>
            <w:vAlign w:val="center"/>
          </w:tcPr>
          <w:p>
            <w:pPr>
              <w:keepNext w:val="0"/>
              <w:keepLines w:val="0"/>
              <w:widowControl/>
              <w:suppressLineNumbers w:val="0"/>
              <w:tabs>
                <w:tab w:val="left" w:pos="3360"/>
              </w:tabs>
              <w:adjustRightInd w:val="0"/>
              <w:snapToGrid w:val="0"/>
              <w:spacing w:before="0" w:beforeAutospacing="0" w:after="0" w:afterAutospacing="0" w:line="360" w:lineRule="auto"/>
              <w:ind w:left="0" w:right="0"/>
              <w:jc w:val="center"/>
              <w:rPr>
                <w:rFonts w:hint="eastAsia" w:ascii="仿宋" w:hAnsi="仿宋" w:eastAsia="仿宋" w:cs="仿宋"/>
                <w:sz w:val="24"/>
                <w:szCs w:val="24"/>
              </w:rPr>
            </w:pPr>
          </w:p>
        </w:tc>
        <w:tc>
          <w:tcPr>
            <w:tcW w:w="1475" w:type="dxa"/>
            <w:noWrap w:val="0"/>
            <w:vAlign w:val="center"/>
          </w:tcPr>
          <w:p>
            <w:pPr>
              <w:keepNext w:val="0"/>
              <w:keepLines w:val="0"/>
              <w:widowControl/>
              <w:suppressLineNumbers w:val="0"/>
              <w:tabs>
                <w:tab w:val="left" w:pos="3360"/>
              </w:tabs>
              <w:adjustRightInd w:val="0"/>
              <w:snapToGrid w:val="0"/>
              <w:spacing w:before="0" w:beforeAutospacing="0" w:after="0" w:afterAutospacing="0" w:line="360" w:lineRule="auto"/>
              <w:ind w:left="0" w:right="0"/>
              <w:jc w:val="center"/>
              <w:rPr>
                <w:rFonts w:hint="eastAsia" w:ascii="仿宋" w:hAnsi="仿宋" w:eastAsia="仿宋" w:cs="仿宋"/>
                <w:sz w:val="24"/>
                <w:szCs w:val="24"/>
              </w:rPr>
            </w:pPr>
          </w:p>
        </w:tc>
        <w:tc>
          <w:tcPr>
            <w:tcW w:w="2567"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黑体"/>
                <w:snapToGrid w:val="0"/>
                <w:color w:val="000000"/>
                <w:kern w:val="2"/>
                <w:sz w:val="15"/>
                <w:szCs w:val="15"/>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755" w:type="dxa"/>
            <w:noWrap w:val="0"/>
            <w:vAlign w:val="center"/>
          </w:tcPr>
          <w:p>
            <w:pPr>
              <w:keepNext w:val="0"/>
              <w:keepLines w:val="0"/>
              <w:widowControl/>
              <w:suppressLineNumbers w:val="0"/>
              <w:tabs>
                <w:tab w:val="left" w:pos="3360"/>
              </w:tabs>
              <w:adjustRightInd w:val="0"/>
              <w:snapToGrid w:val="0"/>
              <w:spacing w:before="0" w:beforeAutospacing="0" w:after="0" w:afterAutospacing="0" w:line="360" w:lineRule="auto"/>
              <w:ind w:left="0" w:right="0"/>
              <w:jc w:val="center"/>
              <w:rPr>
                <w:rFonts w:hint="default" w:ascii="仿宋" w:hAnsi="仿宋" w:eastAsia="仿宋" w:cs="仿宋"/>
                <w:sz w:val="24"/>
                <w:szCs w:val="24"/>
                <w:lang w:val="en-US" w:eastAsia="zh-CN"/>
              </w:rPr>
            </w:pPr>
          </w:p>
        </w:tc>
        <w:tc>
          <w:tcPr>
            <w:tcW w:w="1438"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黑体"/>
                <w:snapToGrid w:val="0"/>
                <w:color w:val="000000"/>
                <w:kern w:val="2"/>
                <w:sz w:val="21"/>
                <w:szCs w:val="21"/>
                <w:lang w:val="en-US" w:eastAsia="en-US" w:bidi="ar-SA"/>
              </w:rPr>
            </w:pPr>
          </w:p>
        </w:tc>
        <w:tc>
          <w:tcPr>
            <w:tcW w:w="117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napToGrid w:val="0"/>
                <w:color w:val="000000"/>
                <w:kern w:val="2"/>
                <w:sz w:val="21"/>
                <w:szCs w:val="21"/>
                <w:lang w:val="en-US" w:eastAsia="zh-CN" w:bidi="ar-SA"/>
              </w:rPr>
            </w:pPr>
          </w:p>
        </w:tc>
        <w:tc>
          <w:tcPr>
            <w:tcW w:w="101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黑体"/>
                <w:snapToGrid w:val="0"/>
                <w:color w:val="000000"/>
                <w:kern w:val="2"/>
                <w:sz w:val="21"/>
                <w:szCs w:val="21"/>
                <w:lang w:val="en-US" w:eastAsia="en-US" w:bidi="ar-SA"/>
              </w:rPr>
            </w:pPr>
          </w:p>
        </w:tc>
        <w:tc>
          <w:tcPr>
            <w:tcW w:w="1563" w:type="dxa"/>
            <w:noWrap w:val="0"/>
            <w:vAlign w:val="center"/>
          </w:tcPr>
          <w:p>
            <w:pPr>
              <w:keepNext w:val="0"/>
              <w:keepLines w:val="0"/>
              <w:widowControl/>
              <w:suppressLineNumbers w:val="0"/>
              <w:tabs>
                <w:tab w:val="left" w:pos="3360"/>
              </w:tabs>
              <w:adjustRightInd w:val="0"/>
              <w:snapToGrid w:val="0"/>
              <w:spacing w:before="0" w:beforeAutospacing="0" w:after="0" w:afterAutospacing="0" w:line="360" w:lineRule="auto"/>
              <w:ind w:left="0" w:right="0"/>
              <w:jc w:val="center"/>
              <w:rPr>
                <w:rFonts w:hint="eastAsia" w:ascii="仿宋" w:hAnsi="仿宋" w:eastAsia="仿宋" w:cs="仿宋"/>
                <w:sz w:val="24"/>
                <w:szCs w:val="24"/>
              </w:rPr>
            </w:pPr>
          </w:p>
        </w:tc>
        <w:tc>
          <w:tcPr>
            <w:tcW w:w="1475" w:type="dxa"/>
            <w:noWrap w:val="0"/>
            <w:vAlign w:val="center"/>
          </w:tcPr>
          <w:p>
            <w:pPr>
              <w:keepNext w:val="0"/>
              <w:keepLines w:val="0"/>
              <w:widowControl/>
              <w:suppressLineNumbers w:val="0"/>
              <w:tabs>
                <w:tab w:val="left" w:pos="3360"/>
              </w:tabs>
              <w:adjustRightInd w:val="0"/>
              <w:snapToGrid w:val="0"/>
              <w:spacing w:before="0" w:beforeAutospacing="0" w:after="0" w:afterAutospacing="0" w:line="360" w:lineRule="auto"/>
              <w:ind w:left="0" w:right="0"/>
              <w:jc w:val="center"/>
              <w:rPr>
                <w:rFonts w:hint="eastAsia" w:ascii="仿宋" w:hAnsi="仿宋" w:eastAsia="仿宋" w:cs="仿宋"/>
                <w:sz w:val="24"/>
                <w:szCs w:val="24"/>
              </w:rPr>
            </w:pPr>
          </w:p>
        </w:tc>
        <w:tc>
          <w:tcPr>
            <w:tcW w:w="2567"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黑体"/>
                <w:snapToGrid w:val="0"/>
                <w:color w:val="000000"/>
                <w:kern w:val="2"/>
                <w:sz w:val="15"/>
                <w:szCs w:val="15"/>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755" w:type="dxa"/>
            <w:noWrap w:val="0"/>
            <w:vAlign w:val="center"/>
          </w:tcPr>
          <w:p>
            <w:pPr>
              <w:keepNext w:val="0"/>
              <w:keepLines w:val="0"/>
              <w:widowControl/>
              <w:suppressLineNumbers w:val="0"/>
              <w:tabs>
                <w:tab w:val="left" w:pos="3360"/>
              </w:tabs>
              <w:adjustRightInd w:val="0"/>
              <w:snapToGrid w:val="0"/>
              <w:spacing w:before="0" w:beforeAutospacing="0" w:after="0" w:afterAutospacing="0" w:line="360" w:lineRule="auto"/>
              <w:ind w:left="0" w:right="0"/>
              <w:jc w:val="center"/>
              <w:rPr>
                <w:rFonts w:hint="default" w:ascii="仿宋" w:hAnsi="仿宋" w:eastAsia="仿宋" w:cs="仿宋"/>
                <w:sz w:val="24"/>
                <w:szCs w:val="24"/>
                <w:lang w:val="en-US" w:eastAsia="zh-CN"/>
              </w:rPr>
            </w:pPr>
          </w:p>
        </w:tc>
        <w:tc>
          <w:tcPr>
            <w:tcW w:w="1438"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黑体"/>
                <w:snapToGrid w:val="0"/>
                <w:color w:val="000000"/>
                <w:kern w:val="2"/>
                <w:sz w:val="21"/>
                <w:szCs w:val="21"/>
                <w:lang w:val="en-US" w:eastAsia="en-US" w:bidi="ar-SA"/>
              </w:rPr>
            </w:pPr>
          </w:p>
        </w:tc>
        <w:tc>
          <w:tcPr>
            <w:tcW w:w="117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napToGrid w:val="0"/>
                <w:color w:val="000000"/>
                <w:kern w:val="2"/>
                <w:sz w:val="21"/>
                <w:szCs w:val="21"/>
                <w:lang w:val="en-US" w:eastAsia="en-US" w:bidi="ar-SA"/>
              </w:rPr>
            </w:pPr>
          </w:p>
        </w:tc>
        <w:tc>
          <w:tcPr>
            <w:tcW w:w="101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黑体"/>
                <w:snapToGrid w:val="0"/>
                <w:color w:val="000000"/>
                <w:kern w:val="2"/>
                <w:sz w:val="21"/>
                <w:szCs w:val="21"/>
                <w:lang w:val="en-US" w:eastAsia="en-US" w:bidi="ar-SA"/>
              </w:rPr>
            </w:pPr>
          </w:p>
        </w:tc>
        <w:tc>
          <w:tcPr>
            <w:tcW w:w="1563" w:type="dxa"/>
            <w:noWrap w:val="0"/>
            <w:vAlign w:val="center"/>
          </w:tcPr>
          <w:p>
            <w:pPr>
              <w:keepNext w:val="0"/>
              <w:keepLines w:val="0"/>
              <w:widowControl/>
              <w:suppressLineNumbers w:val="0"/>
              <w:tabs>
                <w:tab w:val="left" w:pos="3360"/>
              </w:tabs>
              <w:adjustRightInd w:val="0"/>
              <w:snapToGrid w:val="0"/>
              <w:spacing w:before="0" w:beforeAutospacing="0" w:after="0" w:afterAutospacing="0" w:line="360" w:lineRule="auto"/>
              <w:ind w:left="0" w:right="0"/>
              <w:jc w:val="center"/>
              <w:rPr>
                <w:rFonts w:hint="eastAsia" w:ascii="仿宋" w:hAnsi="仿宋" w:eastAsia="仿宋" w:cs="仿宋"/>
                <w:sz w:val="24"/>
                <w:szCs w:val="24"/>
              </w:rPr>
            </w:pPr>
          </w:p>
        </w:tc>
        <w:tc>
          <w:tcPr>
            <w:tcW w:w="1475" w:type="dxa"/>
            <w:noWrap w:val="0"/>
            <w:vAlign w:val="center"/>
          </w:tcPr>
          <w:p>
            <w:pPr>
              <w:keepNext w:val="0"/>
              <w:keepLines w:val="0"/>
              <w:widowControl/>
              <w:suppressLineNumbers w:val="0"/>
              <w:tabs>
                <w:tab w:val="left" w:pos="3360"/>
              </w:tabs>
              <w:adjustRightInd w:val="0"/>
              <w:snapToGrid w:val="0"/>
              <w:spacing w:before="0" w:beforeAutospacing="0" w:after="0" w:afterAutospacing="0" w:line="360" w:lineRule="auto"/>
              <w:ind w:left="0" w:right="0"/>
              <w:jc w:val="center"/>
              <w:rPr>
                <w:rFonts w:hint="eastAsia" w:ascii="仿宋" w:hAnsi="仿宋" w:eastAsia="仿宋" w:cs="仿宋"/>
                <w:sz w:val="24"/>
                <w:szCs w:val="24"/>
              </w:rPr>
            </w:pPr>
          </w:p>
        </w:tc>
        <w:tc>
          <w:tcPr>
            <w:tcW w:w="2567" w:type="dxa"/>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黑体"/>
                <w:snapToGrid w:val="0"/>
                <w:color w:val="000000"/>
                <w:kern w:val="2"/>
                <w:sz w:val="15"/>
                <w:szCs w:val="15"/>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755" w:type="dxa"/>
            <w:noWrap w:val="0"/>
            <w:vAlign w:val="center"/>
          </w:tcPr>
          <w:p>
            <w:pPr>
              <w:keepNext w:val="0"/>
              <w:keepLines w:val="0"/>
              <w:widowControl/>
              <w:suppressLineNumbers w:val="0"/>
              <w:tabs>
                <w:tab w:val="left" w:pos="3360"/>
              </w:tabs>
              <w:adjustRightInd w:val="0"/>
              <w:snapToGrid w:val="0"/>
              <w:spacing w:before="0" w:beforeAutospacing="0" w:after="0" w:afterAutospacing="0" w:line="360" w:lineRule="auto"/>
              <w:ind w:left="0" w:right="0"/>
              <w:jc w:val="center"/>
              <w:rPr>
                <w:rFonts w:hint="default" w:ascii="仿宋" w:hAnsi="仿宋" w:eastAsia="仿宋" w:cs="仿宋"/>
                <w:sz w:val="24"/>
                <w:szCs w:val="24"/>
                <w:lang w:val="en-US" w:eastAsia="zh-CN"/>
              </w:rPr>
            </w:pPr>
          </w:p>
        </w:tc>
        <w:tc>
          <w:tcPr>
            <w:tcW w:w="1438"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黑体"/>
                <w:snapToGrid w:val="0"/>
                <w:color w:val="000000"/>
                <w:kern w:val="2"/>
                <w:sz w:val="21"/>
                <w:szCs w:val="21"/>
                <w:lang w:val="en-US" w:eastAsia="en-US" w:bidi="ar-SA"/>
              </w:rPr>
            </w:pPr>
          </w:p>
        </w:tc>
        <w:tc>
          <w:tcPr>
            <w:tcW w:w="117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napToGrid w:val="0"/>
                <w:color w:val="000000"/>
                <w:kern w:val="2"/>
                <w:sz w:val="21"/>
                <w:szCs w:val="21"/>
                <w:lang w:val="en-US" w:eastAsia="en-US" w:bidi="ar-SA"/>
              </w:rPr>
            </w:pPr>
          </w:p>
        </w:tc>
        <w:tc>
          <w:tcPr>
            <w:tcW w:w="101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黑体"/>
                <w:snapToGrid w:val="0"/>
                <w:color w:val="000000"/>
                <w:kern w:val="2"/>
                <w:sz w:val="21"/>
                <w:szCs w:val="21"/>
                <w:lang w:val="en-US" w:eastAsia="en-US" w:bidi="ar-SA"/>
              </w:rPr>
            </w:pPr>
          </w:p>
        </w:tc>
        <w:tc>
          <w:tcPr>
            <w:tcW w:w="1563" w:type="dxa"/>
            <w:noWrap w:val="0"/>
            <w:vAlign w:val="center"/>
          </w:tcPr>
          <w:p>
            <w:pPr>
              <w:keepNext w:val="0"/>
              <w:keepLines w:val="0"/>
              <w:widowControl/>
              <w:suppressLineNumbers w:val="0"/>
              <w:tabs>
                <w:tab w:val="left" w:pos="3360"/>
              </w:tabs>
              <w:adjustRightInd w:val="0"/>
              <w:snapToGrid w:val="0"/>
              <w:spacing w:before="0" w:beforeAutospacing="0" w:after="0" w:afterAutospacing="0" w:line="360" w:lineRule="auto"/>
              <w:ind w:left="0" w:right="0"/>
              <w:jc w:val="center"/>
              <w:rPr>
                <w:rFonts w:hint="eastAsia" w:ascii="仿宋" w:hAnsi="仿宋" w:eastAsia="仿宋" w:cs="仿宋"/>
                <w:sz w:val="24"/>
                <w:szCs w:val="24"/>
              </w:rPr>
            </w:pPr>
          </w:p>
        </w:tc>
        <w:tc>
          <w:tcPr>
            <w:tcW w:w="1475" w:type="dxa"/>
            <w:noWrap w:val="0"/>
            <w:vAlign w:val="center"/>
          </w:tcPr>
          <w:p>
            <w:pPr>
              <w:keepNext w:val="0"/>
              <w:keepLines w:val="0"/>
              <w:widowControl/>
              <w:suppressLineNumbers w:val="0"/>
              <w:tabs>
                <w:tab w:val="left" w:pos="3360"/>
              </w:tabs>
              <w:adjustRightInd w:val="0"/>
              <w:snapToGrid w:val="0"/>
              <w:spacing w:before="0" w:beforeAutospacing="0" w:after="0" w:afterAutospacing="0" w:line="360" w:lineRule="auto"/>
              <w:ind w:left="0" w:right="0"/>
              <w:jc w:val="center"/>
              <w:rPr>
                <w:rFonts w:hint="eastAsia" w:ascii="仿宋" w:hAnsi="仿宋" w:eastAsia="仿宋" w:cs="仿宋"/>
                <w:sz w:val="24"/>
                <w:szCs w:val="24"/>
              </w:rPr>
            </w:pPr>
          </w:p>
        </w:tc>
        <w:tc>
          <w:tcPr>
            <w:tcW w:w="2567"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黑体"/>
                <w:snapToGrid w:val="0"/>
                <w:color w:val="000000"/>
                <w:kern w:val="2"/>
                <w:sz w:val="15"/>
                <w:szCs w:val="15"/>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755" w:type="dxa"/>
            <w:noWrap w:val="0"/>
            <w:vAlign w:val="center"/>
          </w:tcPr>
          <w:p>
            <w:pPr>
              <w:keepNext w:val="0"/>
              <w:keepLines w:val="0"/>
              <w:widowControl/>
              <w:suppressLineNumbers w:val="0"/>
              <w:tabs>
                <w:tab w:val="left" w:pos="3360"/>
              </w:tabs>
              <w:adjustRightInd w:val="0"/>
              <w:snapToGrid w:val="0"/>
              <w:spacing w:before="0" w:beforeAutospacing="0" w:after="0" w:afterAutospacing="0" w:line="360" w:lineRule="auto"/>
              <w:ind w:left="0" w:right="0"/>
              <w:jc w:val="center"/>
              <w:rPr>
                <w:rFonts w:hint="default" w:ascii="仿宋" w:hAnsi="仿宋" w:eastAsia="仿宋" w:cs="仿宋"/>
                <w:sz w:val="24"/>
                <w:szCs w:val="24"/>
                <w:lang w:val="en-US" w:eastAsia="zh-CN"/>
              </w:rPr>
            </w:pPr>
          </w:p>
        </w:tc>
        <w:tc>
          <w:tcPr>
            <w:tcW w:w="1438"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黑体"/>
                <w:snapToGrid w:val="0"/>
                <w:color w:val="000000"/>
                <w:kern w:val="2"/>
                <w:sz w:val="21"/>
                <w:szCs w:val="21"/>
                <w:lang w:val="en-US" w:eastAsia="en-US" w:bidi="ar-SA"/>
              </w:rPr>
            </w:pPr>
          </w:p>
        </w:tc>
        <w:tc>
          <w:tcPr>
            <w:tcW w:w="117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napToGrid w:val="0"/>
                <w:color w:val="000000"/>
                <w:kern w:val="2"/>
                <w:sz w:val="21"/>
                <w:szCs w:val="21"/>
                <w:lang w:val="en-US" w:eastAsia="en-US" w:bidi="ar-SA"/>
              </w:rPr>
            </w:pPr>
          </w:p>
        </w:tc>
        <w:tc>
          <w:tcPr>
            <w:tcW w:w="101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黑体"/>
                <w:snapToGrid w:val="0"/>
                <w:color w:val="000000"/>
                <w:kern w:val="2"/>
                <w:sz w:val="21"/>
                <w:szCs w:val="21"/>
                <w:lang w:val="en-US" w:eastAsia="en-US" w:bidi="ar-SA"/>
              </w:rPr>
            </w:pPr>
          </w:p>
        </w:tc>
        <w:tc>
          <w:tcPr>
            <w:tcW w:w="1563" w:type="dxa"/>
            <w:noWrap w:val="0"/>
            <w:vAlign w:val="center"/>
          </w:tcPr>
          <w:p>
            <w:pPr>
              <w:keepNext w:val="0"/>
              <w:keepLines w:val="0"/>
              <w:widowControl/>
              <w:suppressLineNumbers w:val="0"/>
              <w:tabs>
                <w:tab w:val="left" w:pos="3360"/>
              </w:tabs>
              <w:adjustRightInd w:val="0"/>
              <w:snapToGrid w:val="0"/>
              <w:spacing w:before="0" w:beforeAutospacing="0" w:after="0" w:afterAutospacing="0" w:line="360" w:lineRule="auto"/>
              <w:ind w:left="0" w:right="0"/>
              <w:jc w:val="center"/>
              <w:rPr>
                <w:rFonts w:hint="eastAsia" w:ascii="仿宋" w:hAnsi="仿宋" w:eastAsia="仿宋" w:cs="仿宋"/>
                <w:sz w:val="24"/>
                <w:szCs w:val="24"/>
              </w:rPr>
            </w:pPr>
          </w:p>
        </w:tc>
        <w:tc>
          <w:tcPr>
            <w:tcW w:w="1475" w:type="dxa"/>
            <w:noWrap w:val="0"/>
            <w:vAlign w:val="center"/>
          </w:tcPr>
          <w:p>
            <w:pPr>
              <w:keepNext w:val="0"/>
              <w:keepLines w:val="0"/>
              <w:widowControl/>
              <w:suppressLineNumbers w:val="0"/>
              <w:tabs>
                <w:tab w:val="left" w:pos="3360"/>
              </w:tabs>
              <w:adjustRightInd w:val="0"/>
              <w:snapToGrid w:val="0"/>
              <w:spacing w:before="0" w:beforeAutospacing="0" w:after="0" w:afterAutospacing="0" w:line="360" w:lineRule="auto"/>
              <w:ind w:left="0" w:right="0"/>
              <w:jc w:val="center"/>
              <w:rPr>
                <w:rFonts w:hint="eastAsia" w:ascii="仿宋" w:hAnsi="仿宋" w:eastAsia="仿宋" w:cs="仿宋"/>
                <w:sz w:val="24"/>
                <w:szCs w:val="24"/>
              </w:rPr>
            </w:pPr>
          </w:p>
        </w:tc>
        <w:tc>
          <w:tcPr>
            <w:tcW w:w="2567"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黑体"/>
                <w:snapToGrid w:val="0"/>
                <w:color w:val="000000"/>
                <w:kern w:val="2"/>
                <w:sz w:val="15"/>
                <w:szCs w:val="15"/>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755" w:type="dxa"/>
            <w:noWrap w:val="0"/>
            <w:vAlign w:val="center"/>
          </w:tcPr>
          <w:p>
            <w:pPr>
              <w:keepNext w:val="0"/>
              <w:keepLines w:val="0"/>
              <w:widowControl/>
              <w:suppressLineNumbers w:val="0"/>
              <w:tabs>
                <w:tab w:val="left" w:pos="3360"/>
              </w:tabs>
              <w:adjustRightInd w:val="0"/>
              <w:snapToGrid w:val="0"/>
              <w:spacing w:before="0" w:beforeAutospacing="0" w:after="0" w:afterAutospacing="0" w:line="360" w:lineRule="auto"/>
              <w:ind w:left="0" w:right="0"/>
              <w:jc w:val="center"/>
              <w:rPr>
                <w:rFonts w:hint="default" w:ascii="仿宋" w:hAnsi="仿宋" w:eastAsia="仿宋" w:cs="仿宋"/>
                <w:sz w:val="24"/>
                <w:szCs w:val="24"/>
                <w:lang w:val="en-US" w:eastAsia="zh-CN"/>
              </w:rPr>
            </w:pPr>
          </w:p>
        </w:tc>
        <w:tc>
          <w:tcPr>
            <w:tcW w:w="1438"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黑体"/>
                <w:snapToGrid w:val="0"/>
                <w:color w:val="000000"/>
                <w:kern w:val="2"/>
                <w:sz w:val="21"/>
                <w:szCs w:val="21"/>
                <w:lang w:val="en-US" w:eastAsia="en-US" w:bidi="ar-SA"/>
              </w:rPr>
            </w:pPr>
          </w:p>
        </w:tc>
        <w:tc>
          <w:tcPr>
            <w:tcW w:w="117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napToGrid w:val="0"/>
                <w:color w:val="000000"/>
                <w:kern w:val="2"/>
                <w:sz w:val="21"/>
                <w:szCs w:val="21"/>
                <w:lang w:val="en-US" w:eastAsia="en-US" w:bidi="ar-SA"/>
              </w:rPr>
            </w:pPr>
          </w:p>
        </w:tc>
        <w:tc>
          <w:tcPr>
            <w:tcW w:w="101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黑体"/>
                <w:snapToGrid w:val="0"/>
                <w:color w:val="000000"/>
                <w:kern w:val="2"/>
                <w:sz w:val="21"/>
                <w:szCs w:val="21"/>
                <w:lang w:val="en-US" w:eastAsia="en-US" w:bidi="ar-SA"/>
              </w:rPr>
            </w:pPr>
          </w:p>
        </w:tc>
        <w:tc>
          <w:tcPr>
            <w:tcW w:w="1563" w:type="dxa"/>
            <w:noWrap w:val="0"/>
            <w:vAlign w:val="center"/>
          </w:tcPr>
          <w:p>
            <w:pPr>
              <w:keepNext w:val="0"/>
              <w:keepLines w:val="0"/>
              <w:widowControl/>
              <w:suppressLineNumbers w:val="0"/>
              <w:tabs>
                <w:tab w:val="left" w:pos="3360"/>
              </w:tabs>
              <w:adjustRightInd w:val="0"/>
              <w:snapToGrid w:val="0"/>
              <w:spacing w:before="0" w:beforeAutospacing="0" w:after="0" w:afterAutospacing="0" w:line="360" w:lineRule="auto"/>
              <w:ind w:left="0" w:right="0"/>
              <w:jc w:val="center"/>
              <w:rPr>
                <w:rFonts w:hint="eastAsia" w:ascii="仿宋" w:hAnsi="仿宋" w:eastAsia="仿宋" w:cs="仿宋"/>
                <w:sz w:val="24"/>
                <w:szCs w:val="24"/>
              </w:rPr>
            </w:pPr>
          </w:p>
        </w:tc>
        <w:tc>
          <w:tcPr>
            <w:tcW w:w="1475" w:type="dxa"/>
            <w:noWrap w:val="0"/>
            <w:vAlign w:val="center"/>
          </w:tcPr>
          <w:p>
            <w:pPr>
              <w:keepNext w:val="0"/>
              <w:keepLines w:val="0"/>
              <w:widowControl/>
              <w:suppressLineNumbers w:val="0"/>
              <w:tabs>
                <w:tab w:val="left" w:pos="3360"/>
              </w:tabs>
              <w:adjustRightInd w:val="0"/>
              <w:snapToGrid w:val="0"/>
              <w:spacing w:before="0" w:beforeAutospacing="0" w:after="0" w:afterAutospacing="0" w:line="360" w:lineRule="auto"/>
              <w:ind w:left="0" w:right="0"/>
              <w:jc w:val="center"/>
              <w:rPr>
                <w:rFonts w:hint="eastAsia" w:ascii="仿宋" w:hAnsi="仿宋" w:eastAsia="仿宋" w:cs="仿宋"/>
                <w:sz w:val="24"/>
                <w:szCs w:val="24"/>
              </w:rPr>
            </w:pPr>
          </w:p>
        </w:tc>
        <w:tc>
          <w:tcPr>
            <w:tcW w:w="2567"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黑体"/>
                <w:snapToGrid w:val="0"/>
                <w:color w:val="000000"/>
                <w:kern w:val="2"/>
                <w:sz w:val="15"/>
                <w:szCs w:val="15"/>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755" w:type="dxa"/>
            <w:noWrap w:val="0"/>
            <w:vAlign w:val="center"/>
          </w:tcPr>
          <w:p>
            <w:pPr>
              <w:keepNext w:val="0"/>
              <w:keepLines w:val="0"/>
              <w:widowControl/>
              <w:suppressLineNumbers w:val="0"/>
              <w:tabs>
                <w:tab w:val="left" w:pos="3360"/>
              </w:tabs>
              <w:adjustRightInd w:val="0"/>
              <w:snapToGrid w:val="0"/>
              <w:spacing w:before="0" w:beforeAutospacing="0" w:after="0" w:afterAutospacing="0" w:line="360" w:lineRule="auto"/>
              <w:ind w:left="0" w:right="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17</w:t>
            </w:r>
          </w:p>
        </w:tc>
        <w:tc>
          <w:tcPr>
            <w:tcW w:w="1438" w:type="dxa"/>
            <w:noWrap w:val="0"/>
            <w:vAlign w:val="center"/>
          </w:tcPr>
          <w:p>
            <w:pPr>
              <w:keepNext w:val="0"/>
              <w:keepLines w:val="0"/>
              <w:widowControl/>
              <w:suppressLineNumbers w:val="0"/>
              <w:spacing w:before="0" w:beforeAutospacing="0" w:after="0" w:afterAutospacing="0"/>
              <w:ind w:left="0" w:right="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合计</w:t>
            </w:r>
          </w:p>
        </w:tc>
        <w:tc>
          <w:tcPr>
            <w:tcW w:w="1175" w:type="dxa"/>
            <w:noWrap w:val="0"/>
            <w:vAlign w:val="center"/>
          </w:tcPr>
          <w:p>
            <w:pPr>
              <w:keepNext w:val="0"/>
              <w:keepLines w:val="0"/>
              <w:widowControl/>
              <w:suppressLineNumbers w:val="0"/>
              <w:spacing w:before="0" w:beforeAutospacing="0" w:after="0" w:afterAutospacing="0"/>
              <w:ind w:left="0" w:right="0" w:firstLine="0" w:firstLineChars="0"/>
              <w:jc w:val="center"/>
              <w:rPr>
                <w:rFonts w:hint="eastAsia" w:ascii="Arial" w:hAnsi="Arial" w:eastAsia="Arial" w:cs="Arial"/>
                <w:snapToGrid w:val="0"/>
                <w:color w:val="000000"/>
                <w:sz w:val="21"/>
                <w:szCs w:val="21"/>
                <w:lang w:val="en-US" w:eastAsia="en-US" w:bidi="ar-SA"/>
              </w:rPr>
            </w:pPr>
          </w:p>
        </w:tc>
        <w:tc>
          <w:tcPr>
            <w:tcW w:w="1012" w:type="dxa"/>
            <w:noWrap w:val="0"/>
            <w:vAlign w:val="center"/>
          </w:tcPr>
          <w:p>
            <w:pPr>
              <w:keepNext w:val="0"/>
              <w:keepLines w:val="0"/>
              <w:widowControl/>
              <w:suppressLineNumbers w:val="0"/>
              <w:spacing w:before="0" w:beforeAutospacing="0" w:after="0" w:afterAutospacing="0" w:line="480" w:lineRule="exact"/>
              <w:ind w:left="0" w:leftChars="0" w:right="0" w:rightChars="0" w:firstLine="0" w:firstLineChars="0"/>
              <w:jc w:val="center"/>
              <w:textAlignment w:val="center"/>
              <w:rPr>
                <w:rFonts w:hint="eastAsia" w:ascii="宋体" w:hAnsi="宋体" w:eastAsia="宋体" w:cs="黑体"/>
                <w:snapToGrid w:val="0"/>
                <w:color w:val="000000"/>
                <w:kern w:val="2"/>
                <w:sz w:val="21"/>
                <w:szCs w:val="21"/>
                <w:lang w:val="en-US" w:eastAsia="en-US" w:bidi="ar-SA"/>
              </w:rPr>
            </w:pPr>
          </w:p>
        </w:tc>
        <w:tc>
          <w:tcPr>
            <w:tcW w:w="1563" w:type="dxa"/>
            <w:noWrap w:val="0"/>
            <w:vAlign w:val="center"/>
          </w:tcPr>
          <w:p>
            <w:pPr>
              <w:keepNext w:val="0"/>
              <w:keepLines w:val="0"/>
              <w:widowControl/>
              <w:suppressLineNumbers w:val="0"/>
              <w:tabs>
                <w:tab w:val="left" w:pos="3360"/>
              </w:tabs>
              <w:adjustRightInd w:val="0"/>
              <w:snapToGrid w:val="0"/>
              <w:spacing w:before="0" w:beforeAutospacing="0" w:after="0" w:afterAutospacing="0" w:line="360" w:lineRule="auto"/>
              <w:ind w:left="0" w:right="0"/>
              <w:jc w:val="center"/>
              <w:rPr>
                <w:rFonts w:hint="eastAsia" w:ascii="仿宋" w:hAnsi="仿宋" w:eastAsia="仿宋" w:cs="仿宋"/>
                <w:sz w:val="24"/>
                <w:szCs w:val="24"/>
              </w:rPr>
            </w:pPr>
          </w:p>
        </w:tc>
        <w:tc>
          <w:tcPr>
            <w:tcW w:w="1475" w:type="dxa"/>
            <w:noWrap w:val="0"/>
            <w:vAlign w:val="center"/>
          </w:tcPr>
          <w:p>
            <w:pPr>
              <w:keepNext w:val="0"/>
              <w:keepLines w:val="0"/>
              <w:widowControl/>
              <w:suppressLineNumbers w:val="0"/>
              <w:tabs>
                <w:tab w:val="left" w:pos="3360"/>
              </w:tabs>
              <w:adjustRightInd w:val="0"/>
              <w:snapToGrid w:val="0"/>
              <w:spacing w:before="0" w:beforeAutospacing="0" w:after="0" w:afterAutospacing="0" w:line="360" w:lineRule="auto"/>
              <w:ind w:left="0" w:right="0"/>
              <w:jc w:val="center"/>
              <w:rPr>
                <w:rFonts w:hint="eastAsia" w:ascii="仿宋" w:hAnsi="仿宋" w:eastAsia="仿宋" w:cs="仿宋"/>
                <w:sz w:val="24"/>
                <w:szCs w:val="24"/>
              </w:rPr>
            </w:pPr>
          </w:p>
        </w:tc>
        <w:tc>
          <w:tcPr>
            <w:tcW w:w="2567" w:type="dxa"/>
            <w:noWrap w:val="0"/>
            <w:vAlign w:val="center"/>
          </w:tcPr>
          <w:p>
            <w:pPr>
              <w:keepNext w:val="0"/>
              <w:keepLines w:val="0"/>
              <w:widowControl/>
              <w:suppressLineNumbers w:val="0"/>
              <w:spacing w:before="0" w:beforeAutospacing="0" w:after="0" w:afterAutospacing="0" w:line="480" w:lineRule="exact"/>
              <w:ind w:left="0" w:leftChars="0" w:right="0" w:rightChars="0" w:firstLine="0" w:firstLineChars="0"/>
              <w:jc w:val="center"/>
              <w:textAlignment w:val="center"/>
              <w:rPr>
                <w:rFonts w:hint="eastAsia" w:ascii="宋体" w:hAnsi="宋体" w:eastAsia="宋体" w:cs="黑体"/>
                <w:snapToGrid w:val="0"/>
                <w:color w:val="000000"/>
                <w:kern w:val="2"/>
                <w:sz w:val="18"/>
                <w:szCs w:val="18"/>
                <w:lang w:val="en-US" w:eastAsia="en-US" w:bidi="ar-SA"/>
              </w:rPr>
            </w:pPr>
          </w:p>
        </w:tc>
      </w:tr>
    </w:tbl>
    <w:p>
      <w:pPr>
        <w:tabs>
          <w:tab w:val="left" w:pos="3360"/>
        </w:tabs>
        <w:adjustRightInd w:val="0"/>
        <w:snapToGrid w:val="0"/>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注：1.以上报价是否含税：是</w:t>
      </w:r>
      <w:r>
        <w:rPr>
          <w:rFonts w:hint="eastAsia" w:ascii="仿宋" w:hAnsi="仿宋" w:eastAsia="仿宋" w:cs="仿宋"/>
          <w:sz w:val="32"/>
          <w:szCs w:val="32"/>
        </w:rPr>
        <w:sym w:font="Wingdings" w:char="00A8"/>
      </w:r>
      <w:r>
        <w:rPr>
          <w:rFonts w:hint="eastAsia" w:ascii="仿宋" w:hAnsi="仿宋" w:eastAsia="仿宋" w:cs="仿宋"/>
          <w:sz w:val="32"/>
          <w:szCs w:val="32"/>
        </w:rPr>
        <w:t>（税率：</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9</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 ％） 否</w:t>
      </w:r>
      <w:r>
        <w:rPr>
          <w:rFonts w:hint="eastAsia" w:ascii="仿宋" w:hAnsi="仿宋" w:eastAsia="仿宋" w:cs="仿宋"/>
          <w:sz w:val="32"/>
          <w:szCs w:val="32"/>
        </w:rPr>
        <w:sym w:font="Wingdings" w:char="F0A8"/>
      </w:r>
    </w:p>
    <w:p>
      <w:pPr>
        <w:tabs>
          <w:tab w:val="left" w:pos="3360"/>
        </w:tabs>
        <w:adjustRightInd w:val="0"/>
        <w:snapToGrid w:val="0"/>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2.以上报价有效期为</w:t>
      </w:r>
      <w:r>
        <w:rPr>
          <w:rFonts w:hint="eastAsia" w:ascii="仿宋" w:hAnsi="仿宋" w:eastAsia="仿宋" w:cs="仿宋"/>
          <w:sz w:val="32"/>
          <w:szCs w:val="32"/>
          <w:u w:val="single"/>
        </w:rPr>
        <w:t>30</w:t>
      </w:r>
      <w:r>
        <w:rPr>
          <w:rFonts w:hint="eastAsia" w:ascii="仿宋" w:hAnsi="仿宋" w:eastAsia="仿宋" w:cs="仿宋"/>
          <w:sz w:val="32"/>
          <w:szCs w:val="32"/>
        </w:rPr>
        <w:t>天。</w:t>
      </w:r>
    </w:p>
    <w:p>
      <w:pPr>
        <w:tabs>
          <w:tab w:val="left" w:pos="3360"/>
        </w:tabs>
        <w:adjustRightInd w:val="0"/>
        <w:snapToGrid w:val="0"/>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lang w:val="en-US" w:eastAsia="zh-CN"/>
        </w:rPr>
        <w:t>3、劳务分包方按设计图纸要求完成专业分包作业，</w:t>
      </w:r>
      <w:r>
        <w:rPr>
          <w:rFonts w:hint="eastAsia" w:ascii="仿宋" w:hAnsi="仿宋" w:eastAsia="仿宋" w:cs="仿宋"/>
          <w:sz w:val="32"/>
          <w:szCs w:val="32"/>
        </w:rPr>
        <w:t>本报价中工作量为预估工作量，最终结算工作量以公司项目经理部实际</w:t>
      </w:r>
      <w:r>
        <w:rPr>
          <w:rFonts w:hint="eastAsia" w:ascii="仿宋" w:hAnsi="仿宋" w:eastAsia="仿宋" w:cs="仿宋"/>
          <w:sz w:val="32"/>
          <w:szCs w:val="32"/>
          <w:lang w:val="en-US" w:eastAsia="zh-CN"/>
        </w:rPr>
        <w:t>签认</w:t>
      </w:r>
      <w:r>
        <w:rPr>
          <w:rFonts w:hint="eastAsia" w:ascii="仿宋" w:hAnsi="仿宋" w:eastAsia="仿宋" w:cs="仿宋"/>
          <w:sz w:val="32"/>
          <w:szCs w:val="32"/>
        </w:rPr>
        <w:t>单为准。工期要求</w:t>
      </w:r>
      <w:r>
        <w:rPr>
          <w:rFonts w:hint="eastAsia" w:ascii="仿宋" w:hAnsi="仿宋" w:eastAsia="仿宋" w:cs="仿宋"/>
          <w:sz w:val="32"/>
          <w:szCs w:val="32"/>
          <w:lang w:val="en-US" w:eastAsia="zh-CN"/>
        </w:rPr>
        <w:t>60</w:t>
      </w:r>
      <w:r>
        <w:rPr>
          <w:rFonts w:hint="eastAsia" w:ascii="仿宋" w:hAnsi="仿宋" w:eastAsia="仿宋" w:cs="仿宋"/>
          <w:sz w:val="32"/>
          <w:szCs w:val="32"/>
        </w:rPr>
        <w:t>天。</w:t>
      </w:r>
    </w:p>
    <w:p>
      <w:pPr>
        <w:numPr>
          <w:ilvl w:val="0"/>
          <w:numId w:val="2"/>
        </w:numPr>
        <w:tabs>
          <w:tab w:val="left" w:pos="3360"/>
        </w:tabs>
        <w:adjustRightInd w:val="0"/>
        <w:snapToGrid w:val="0"/>
        <w:spacing w:line="360" w:lineRule="auto"/>
        <w:ind w:firstLine="643" w:firstLineChars="200"/>
        <w:jc w:val="left"/>
        <w:rPr>
          <w:rFonts w:hint="eastAsia" w:ascii="仿宋" w:hAnsi="仿宋" w:eastAsia="仿宋" w:cs="仿宋"/>
          <w:b/>
          <w:bCs/>
          <w:sz w:val="32"/>
          <w:szCs w:val="32"/>
        </w:rPr>
      </w:pPr>
      <w:r>
        <w:rPr>
          <w:rFonts w:hint="eastAsia" w:ascii="仿宋" w:hAnsi="仿宋" w:eastAsia="仿宋" w:cs="仿宋"/>
          <w:b/>
          <w:bCs/>
          <w:sz w:val="32"/>
          <w:szCs w:val="32"/>
        </w:rPr>
        <w:t>结算方式：</w:t>
      </w:r>
    </w:p>
    <w:p>
      <w:pPr>
        <w:tabs>
          <w:tab w:val="left" w:pos="3360"/>
        </w:tabs>
        <w:adjustRightInd w:val="0"/>
        <w:snapToGrid w:val="0"/>
        <w:spacing w:line="360" w:lineRule="auto"/>
        <w:jc w:val="left"/>
        <w:rPr>
          <w:rFonts w:hint="eastAsia" w:ascii="仿宋" w:hAnsi="仿宋" w:eastAsia="仿宋" w:cs="仿宋"/>
          <w:sz w:val="32"/>
          <w:szCs w:val="32"/>
          <w:u w:val="single"/>
        </w:rPr>
      </w:pPr>
      <w:r>
        <w:rPr>
          <w:rFonts w:hint="eastAsia" w:ascii="仿宋" w:hAnsi="仿宋" w:eastAsia="仿宋" w:cs="仿宋"/>
          <w:sz w:val="32"/>
          <w:szCs w:val="32"/>
        </w:rPr>
        <w:sym w:font="Wingdings" w:char="F0A8"/>
      </w:r>
      <w:r>
        <w:rPr>
          <w:rFonts w:hint="eastAsia" w:ascii="仿宋" w:hAnsi="仿宋" w:eastAsia="仿宋" w:cs="仿宋"/>
          <w:sz w:val="32"/>
          <w:szCs w:val="32"/>
        </w:rPr>
        <w:t>1.商业承兑，接收比例或金额：</w:t>
      </w:r>
      <w:r>
        <w:rPr>
          <w:rFonts w:hint="eastAsia" w:ascii="仿宋" w:hAnsi="仿宋" w:eastAsia="仿宋" w:cs="仿宋"/>
          <w:sz w:val="32"/>
          <w:szCs w:val="32"/>
          <w:u w:val="single"/>
        </w:rPr>
        <w:t xml:space="preserve">                  </w:t>
      </w:r>
      <w:r>
        <w:rPr>
          <w:rFonts w:hint="eastAsia" w:ascii="仿宋" w:hAnsi="仿宋" w:eastAsia="仿宋" w:cs="仿宋"/>
          <w:sz w:val="32"/>
          <w:szCs w:val="32"/>
        </w:rPr>
        <w:t>。</w:t>
      </w:r>
    </w:p>
    <w:p>
      <w:pPr>
        <w:tabs>
          <w:tab w:val="left" w:pos="3360"/>
        </w:tabs>
        <w:adjustRightInd w:val="0"/>
        <w:snapToGrid w:val="0"/>
        <w:spacing w:line="360" w:lineRule="auto"/>
        <w:jc w:val="left"/>
        <w:rPr>
          <w:rFonts w:hint="eastAsia" w:ascii="仿宋" w:hAnsi="仿宋" w:eastAsia="仿宋" w:cs="仿宋"/>
          <w:sz w:val="32"/>
          <w:szCs w:val="32"/>
          <w:u w:val="single"/>
        </w:rPr>
      </w:pPr>
      <w:r>
        <w:rPr>
          <w:rFonts w:hint="eastAsia" w:ascii="仿宋" w:hAnsi="仿宋" w:eastAsia="仿宋" w:cs="仿宋"/>
          <w:sz w:val="32"/>
          <w:szCs w:val="32"/>
        </w:rPr>
        <w:sym w:font="Wingdings" w:char="F0A8"/>
      </w:r>
      <w:r>
        <w:rPr>
          <w:rFonts w:hint="eastAsia" w:ascii="仿宋" w:hAnsi="仿宋" w:eastAsia="仿宋" w:cs="仿宋"/>
          <w:sz w:val="32"/>
          <w:szCs w:val="32"/>
        </w:rPr>
        <w:t>2.银行承兑，接收比例或金额：</w:t>
      </w:r>
      <w:r>
        <w:rPr>
          <w:rFonts w:hint="eastAsia" w:ascii="仿宋" w:hAnsi="仿宋" w:eastAsia="仿宋" w:cs="仿宋"/>
          <w:sz w:val="32"/>
          <w:szCs w:val="32"/>
          <w:u w:val="single"/>
        </w:rPr>
        <w:t xml:space="preserve">                  </w:t>
      </w:r>
      <w:r>
        <w:rPr>
          <w:rFonts w:hint="eastAsia" w:ascii="仿宋" w:hAnsi="仿宋" w:eastAsia="仿宋" w:cs="仿宋"/>
          <w:sz w:val="32"/>
          <w:szCs w:val="32"/>
        </w:rPr>
        <w:t>。</w:t>
      </w:r>
    </w:p>
    <w:p>
      <w:pPr>
        <w:tabs>
          <w:tab w:val="left" w:pos="3360"/>
        </w:tabs>
        <w:adjustRightInd w:val="0"/>
        <w:snapToGrid w:val="0"/>
        <w:spacing w:line="360" w:lineRule="auto"/>
        <w:jc w:val="left"/>
        <w:rPr>
          <w:rFonts w:hint="eastAsia" w:ascii="仿宋" w:hAnsi="仿宋" w:eastAsia="仿宋" w:cs="仿宋"/>
          <w:sz w:val="32"/>
          <w:szCs w:val="32"/>
        </w:rPr>
      </w:pPr>
      <w:r>
        <w:rPr>
          <w:rFonts w:hint="eastAsia" w:ascii="仿宋" w:hAnsi="仿宋" w:eastAsia="仿宋" w:cs="仿宋"/>
          <w:sz w:val="32"/>
          <w:szCs w:val="32"/>
        </w:rPr>
        <w:sym w:font="Wingdings" w:char="F0A8"/>
      </w:r>
      <w:r>
        <w:rPr>
          <w:rFonts w:hint="eastAsia" w:ascii="仿宋" w:hAnsi="仿宋" w:eastAsia="仿宋" w:cs="仿宋"/>
          <w:sz w:val="32"/>
          <w:szCs w:val="32"/>
        </w:rPr>
        <w:t>3.现金结算。</w:t>
      </w:r>
    </w:p>
    <w:p>
      <w:pPr>
        <w:tabs>
          <w:tab w:val="left" w:pos="3360"/>
        </w:tabs>
        <w:adjustRightInd w:val="0"/>
        <w:snapToGrid w:val="0"/>
        <w:spacing w:line="360" w:lineRule="auto"/>
        <w:ind w:left="643"/>
        <w:jc w:val="left"/>
        <w:rPr>
          <w:rFonts w:hint="eastAsia" w:ascii="仿宋" w:hAnsi="仿宋" w:eastAsia="仿宋" w:cs="仿宋"/>
          <w:b/>
          <w:bCs/>
          <w:sz w:val="32"/>
          <w:szCs w:val="32"/>
        </w:rPr>
      </w:pPr>
      <w:r>
        <w:rPr>
          <w:rFonts w:hint="eastAsia" w:ascii="仿宋" w:hAnsi="仿宋" w:eastAsia="仿宋" w:cs="仿宋"/>
          <w:b/>
          <w:bCs/>
          <w:sz w:val="32"/>
          <w:szCs w:val="32"/>
        </w:rPr>
        <w:t>四、付款方式：</w:t>
      </w:r>
    </w:p>
    <w:p>
      <w:pPr>
        <w:tabs>
          <w:tab w:val="left" w:pos="3360"/>
        </w:tabs>
        <w:adjustRightInd w:val="0"/>
        <w:snapToGrid w:val="0"/>
        <w:spacing w:line="360" w:lineRule="auto"/>
        <w:ind w:firstLine="240" w:firstLineChars="100"/>
        <w:jc w:val="left"/>
        <w:rPr>
          <w:rFonts w:hint="eastAsia" w:ascii="宋体" w:hAnsi="宋体" w:eastAsia="宋体" w:cs="宋体"/>
          <w:sz w:val="24"/>
          <w:u w:val="single"/>
        </w:rPr>
      </w:pPr>
      <w:r>
        <w:rPr>
          <w:rFonts w:hint="eastAsia" w:ascii="宋体" w:hAnsi="宋体" w:eastAsia="宋体" w:cs="宋体"/>
          <w:sz w:val="24"/>
          <w:u w:val="single"/>
          <w:lang w:val="en-US" w:eastAsia="zh-CN"/>
        </w:rPr>
        <w:t>按月支付进度结算60％工程款，</w:t>
      </w:r>
      <w:r>
        <w:rPr>
          <w:rFonts w:hint="eastAsia" w:ascii="宋体" w:hAnsi="宋体" w:eastAsia="宋体" w:cs="宋体"/>
          <w:sz w:val="24"/>
          <w:u w:val="single"/>
        </w:rPr>
        <w:t>工程完工支付至结算价</w:t>
      </w:r>
      <w:r>
        <w:rPr>
          <w:rFonts w:hint="eastAsia" w:ascii="宋体" w:hAnsi="宋体" w:eastAsia="宋体" w:cs="宋体"/>
          <w:sz w:val="24"/>
          <w:u w:val="single"/>
          <w:lang w:val="en-US" w:eastAsia="zh-CN"/>
        </w:rPr>
        <w:t>8</w:t>
      </w:r>
      <w:r>
        <w:rPr>
          <w:rFonts w:hint="eastAsia" w:ascii="宋体" w:hAnsi="宋体" w:eastAsia="宋体" w:cs="宋体"/>
          <w:sz w:val="24"/>
          <w:u w:val="single"/>
        </w:rPr>
        <w:t>0％，剩余尾款工程竣工验收后</w:t>
      </w:r>
      <w:r>
        <w:rPr>
          <w:rFonts w:hint="eastAsia" w:ascii="宋体" w:hAnsi="宋体" w:eastAsia="宋体" w:cs="宋体"/>
          <w:sz w:val="24"/>
          <w:u w:val="single"/>
          <w:lang w:val="en-US" w:eastAsia="zh-CN"/>
        </w:rPr>
        <w:t>半</w:t>
      </w:r>
      <w:r>
        <w:rPr>
          <w:rFonts w:hint="eastAsia" w:ascii="宋体" w:hAnsi="宋体" w:eastAsia="宋体" w:cs="宋体"/>
          <w:sz w:val="24"/>
          <w:u w:val="single"/>
        </w:rPr>
        <w:t>年内付清</w:t>
      </w:r>
    </w:p>
    <w:p>
      <w:pPr>
        <w:tabs>
          <w:tab w:val="left" w:pos="3360"/>
        </w:tabs>
        <w:adjustRightInd w:val="0"/>
        <w:snapToGrid w:val="0"/>
        <w:spacing w:line="360" w:lineRule="auto"/>
        <w:jc w:val="left"/>
        <w:rPr>
          <w:rFonts w:hint="eastAsia" w:ascii="仿宋" w:hAnsi="仿宋" w:eastAsia="仿宋" w:cs="仿宋"/>
          <w:sz w:val="32"/>
          <w:szCs w:val="32"/>
        </w:rPr>
      </w:pPr>
      <w:r>
        <w:rPr>
          <w:rFonts w:hint="eastAsia" w:ascii="仿宋" w:hAnsi="仿宋" w:eastAsia="仿宋" w:cs="仿宋"/>
          <w:sz w:val="32"/>
          <w:szCs w:val="32"/>
        </w:rPr>
        <w:t>报价人（个人签字、单位盖章）：        代表：                    联系电话：</w:t>
      </w:r>
    </w:p>
    <w:p>
      <w:pPr>
        <w:tabs>
          <w:tab w:val="left" w:pos="3360"/>
        </w:tabs>
        <w:adjustRightInd w:val="0"/>
        <w:snapToGrid w:val="0"/>
        <w:spacing w:line="360" w:lineRule="auto"/>
        <w:jc w:val="left"/>
        <w:rPr>
          <w:rFonts w:hint="eastAsia" w:ascii="仿宋" w:hAnsi="仿宋" w:eastAsia="仿宋" w:cs="仿宋"/>
          <w:sz w:val="32"/>
          <w:szCs w:val="32"/>
        </w:rPr>
      </w:pPr>
      <w:r>
        <w:rPr>
          <w:rFonts w:hint="eastAsia" w:ascii="仿宋" w:hAnsi="仿宋" w:eastAsia="仿宋" w:cs="仿宋"/>
          <w:sz w:val="32"/>
          <w:szCs w:val="32"/>
        </w:rPr>
        <w:t>报价日期：  年   月   日</w:t>
      </w:r>
    </w:p>
    <w:p>
      <w:r>
        <w:rPr>
          <w:b/>
          <w:sz w:val="28"/>
          <w:szCs w:val="28"/>
        </w:rPr>
        <w:t>(</w:t>
      </w:r>
      <w:r>
        <w:rPr>
          <w:rFonts w:hint="eastAsia"/>
          <w:b/>
          <w:sz w:val="28"/>
          <w:szCs w:val="28"/>
        </w:rPr>
        <w:t>需踏堪现场或需要图纸；联系人：</w:t>
      </w:r>
      <w:r>
        <w:rPr>
          <w:rFonts w:hint="eastAsia" w:eastAsia="宋体"/>
          <w:b/>
          <w:sz w:val="28"/>
          <w:szCs w:val="28"/>
          <w:lang w:val="en-US" w:eastAsia="zh-CN"/>
        </w:rPr>
        <w:t>马</w:t>
      </w:r>
      <w:r>
        <w:rPr>
          <w:rFonts w:hint="eastAsia"/>
          <w:b/>
          <w:sz w:val="28"/>
          <w:szCs w:val="28"/>
        </w:rPr>
        <w:t>经理；电话：</w:t>
      </w:r>
      <w:r>
        <w:rPr>
          <w:rFonts w:hint="eastAsia" w:eastAsia="宋体"/>
          <w:b/>
          <w:sz w:val="28"/>
          <w:szCs w:val="28"/>
          <w:lang w:val="en-US" w:eastAsia="zh-CN"/>
        </w:rPr>
        <w:t>18956696730</w:t>
      </w:r>
      <w:r>
        <w:rPr>
          <w:b/>
          <w:sz w:val="28"/>
          <w:szCs w:val="28"/>
        </w:rPr>
        <w:t>)</w:t>
      </w:r>
    </w:p>
    <w:p/>
    <w:p>
      <w:pPr>
        <w:pStyle w:val="6"/>
        <w:widowControl/>
        <w:shd w:val="clear" w:color="auto" w:fill="FFFFFF"/>
        <w:wordWrap w:val="0"/>
        <w:spacing w:before="10" w:beforeAutospacing="0" w:after="10" w:afterAutospacing="0" w:line="560" w:lineRule="exact"/>
        <w:ind w:left="10" w:right="10" w:firstLine="430"/>
        <w:jc w:val="right"/>
        <w:rPr>
          <w:rFonts w:hint="eastAsia" w:ascii="仿宋_GB2312" w:hAnsi="宋体" w:eastAsia="仿宋_GB2312" w:cs="宋体"/>
          <w:sz w:val="32"/>
          <w:szCs w:val="32"/>
        </w:rPr>
      </w:pPr>
      <w:r>
        <w:rPr>
          <w:b/>
          <w:sz w:val="28"/>
          <w:szCs w:val="28"/>
        </w:rPr>
        <w:t>附：</w:t>
      </w:r>
      <w:r>
        <w:rPr>
          <w:rFonts w:cs="仿宋" w:asciiTheme="minorEastAsia" w:hAnsiTheme="minorEastAsia" w:eastAsiaTheme="minorEastAsia"/>
          <w:b/>
          <w:sz w:val="28"/>
          <w:szCs w:val="28"/>
        </w:rPr>
        <w:t>设计图</w:t>
      </w:r>
      <w:r>
        <w:rPr>
          <w:rFonts w:hint="eastAsia" w:cs="仿宋" w:asciiTheme="minorEastAsia" w:hAnsiTheme="minorEastAsia" w:eastAsiaTheme="minorEastAsia"/>
          <w:b/>
          <w:sz w:val="28"/>
          <w:szCs w:val="28"/>
        </w:rPr>
        <w:t>纸</w:t>
      </w:r>
      <w:r>
        <w:rPr>
          <w:rFonts w:hint="eastAsia" w:ascii="仿宋_GB2312" w:hAnsi="宋体" w:eastAsia="仿宋_GB2312" w:cs="宋体"/>
          <w:sz w:val="32"/>
          <w:szCs w:val="32"/>
        </w:rPr>
        <w:t xml:space="preserve">  </w:t>
      </w:r>
    </w:p>
    <w:p>
      <w:pPr>
        <w:pStyle w:val="6"/>
        <w:widowControl/>
        <w:shd w:val="clear" w:color="auto" w:fill="FFFFFF"/>
        <w:wordWrap/>
        <w:spacing w:before="10" w:beforeAutospacing="0" w:after="10" w:afterAutospacing="0" w:line="560" w:lineRule="exact"/>
        <w:ind w:left="10" w:right="10" w:firstLine="430"/>
        <w:jc w:val="right"/>
        <w:rPr>
          <w:rFonts w:hint="eastAsia" w:ascii="仿宋_GB2312" w:hAnsi="宋体" w:eastAsia="仿宋_GB2312" w:cs="宋体"/>
          <w:sz w:val="32"/>
          <w:szCs w:val="32"/>
        </w:rPr>
      </w:pPr>
    </w:p>
    <w:p>
      <w:pPr>
        <w:pStyle w:val="6"/>
        <w:widowControl/>
        <w:shd w:val="clear" w:color="auto" w:fill="FFFFFF"/>
        <w:wordWrap/>
        <w:spacing w:before="10" w:beforeAutospacing="0" w:after="10" w:afterAutospacing="0" w:line="560" w:lineRule="exact"/>
        <w:ind w:left="10" w:right="10" w:firstLine="430"/>
        <w:jc w:val="right"/>
        <w:rPr>
          <w:rFonts w:hint="eastAsia" w:ascii="仿宋_GB2312" w:hAnsi="宋体" w:eastAsia="仿宋_GB2312" w:cs="宋体"/>
          <w:sz w:val="32"/>
          <w:szCs w:val="32"/>
        </w:rPr>
      </w:pPr>
    </w:p>
    <w:p>
      <w:pPr>
        <w:pStyle w:val="6"/>
        <w:widowControl/>
        <w:shd w:val="clear" w:color="auto" w:fill="FFFFFF"/>
        <w:wordWrap/>
        <w:spacing w:before="10" w:beforeAutospacing="0" w:after="10" w:afterAutospacing="0" w:line="560" w:lineRule="exact"/>
        <w:ind w:left="10" w:right="10" w:firstLine="430"/>
        <w:jc w:val="right"/>
        <w:rPr>
          <w:rFonts w:hint="eastAsia" w:ascii="仿宋_GB2312" w:hAnsi="宋体" w:eastAsia="仿宋_GB2312" w:cs="宋体"/>
          <w:sz w:val="32"/>
          <w:szCs w:val="32"/>
        </w:rPr>
      </w:pPr>
    </w:p>
    <w:p>
      <w:pPr>
        <w:pStyle w:val="6"/>
        <w:widowControl/>
        <w:shd w:val="clear" w:color="auto" w:fill="FFFFFF"/>
        <w:wordWrap/>
        <w:spacing w:before="10" w:beforeAutospacing="0" w:after="10" w:afterAutospacing="0" w:line="560" w:lineRule="exact"/>
        <w:ind w:left="10" w:right="10" w:firstLine="430"/>
        <w:jc w:val="right"/>
        <w:rPr>
          <w:rFonts w:hint="eastAsia" w:ascii="仿宋_GB2312" w:hAnsi="宋体" w:eastAsia="仿宋_GB2312" w:cs="宋体"/>
          <w:sz w:val="32"/>
          <w:szCs w:val="32"/>
        </w:rPr>
      </w:pPr>
    </w:p>
    <w:p>
      <w:pPr>
        <w:pStyle w:val="6"/>
        <w:widowControl/>
        <w:shd w:val="clear" w:color="auto" w:fill="FFFFFF"/>
        <w:wordWrap/>
        <w:spacing w:before="10" w:beforeAutospacing="0" w:after="10" w:afterAutospacing="0" w:line="560" w:lineRule="exact"/>
        <w:ind w:left="10" w:right="10" w:firstLine="430"/>
        <w:jc w:val="right"/>
        <w:rPr>
          <w:rFonts w:hint="eastAsia" w:ascii="仿宋_GB2312" w:hAnsi="宋体" w:eastAsia="仿宋_GB2312" w:cs="宋体"/>
          <w:sz w:val="32"/>
          <w:szCs w:val="32"/>
        </w:rPr>
      </w:pPr>
    </w:p>
    <w:p>
      <w:pPr>
        <w:pStyle w:val="6"/>
        <w:widowControl/>
        <w:shd w:val="clear" w:color="auto" w:fill="FFFFFF"/>
        <w:wordWrap/>
        <w:spacing w:before="10" w:beforeAutospacing="0" w:after="10" w:afterAutospacing="0" w:line="560" w:lineRule="exact"/>
        <w:ind w:left="10" w:right="10" w:firstLine="430"/>
        <w:jc w:val="right"/>
        <w:rPr>
          <w:rFonts w:hint="eastAsia" w:ascii="仿宋_GB2312" w:hAnsi="宋体" w:eastAsia="仿宋_GB2312" w:cs="宋体"/>
          <w:sz w:val="32"/>
          <w:szCs w:val="32"/>
        </w:rPr>
      </w:pPr>
    </w:p>
    <w:p>
      <w:pPr>
        <w:pStyle w:val="6"/>
        <w:widowControl/>
        <w:shd w:val="clear" w:color="auto" w:fill="FFFFFF"/>
        <w:wordWrap/>
        <w:spacing w:before="10" w:beforeAutospacing="0" w:after="10" w:afterAutospacing="0" w:line="560" w:lineRule="exact"/>
        <w:ind w:left="10" w:right="10" w:firstLine="430"/>
        <w:jc w:val="right"/>
        <w:rPr>
          <w:rFonts w:hint="eastAsia" w:ascii="仿宋_GB2312" w:hAnsi="宋体" w:eastAsia="仿宋_GB2312" w:cs="宋体"/>
          <w:sz w:val="32"/>
          <w:szCs w:val="32"/>
        </w:rPr>
      </w:pPr>
    </w:p>
    <w:p>
      <w:pPr>
        <w:pStyle w:val="6"/>
        <w:widowControl/>
        <w:shd w:val="clear" w:color="auto" w:fill="FFFFFF"/>
        <w:wordWrap/>
        <w:spacing w:before="10" w:beforeAutospacing="0" w:after="10" w:afterAutospacing="0" w:line="560" w:lineRule="exact"/>
        <w:ind w:left="10" w:right="10" w:firstLine="430"/>
        <w:jc w:val="right"/>
        <w:rPr>
          <w:rFonts w:hint="eastAsia" w:ascii="仿宋_GB2312" w:hAnsi="宋体" w:eastAsia="仿宋_GB2312" w:cs="宋体"/>
          <w:sz w:val="32"/>
          <w:szCs w:val="32"/>
        </w:rPr>
      </w:pPr>
    </w:p>
    <w:p>
      <w:pPr>
        <w:pStyle w:val="6"/>
        <w:widowControl/>
        <w:shd w:val="clear" w:color="auto" w:fill="FFFFFF"/>
        <w:wordWrap/>
        <w:spacing w:before="10" w:beforeAutospacing="0" w:after="10" w:afterAutospacing="0" w:line="560" w:lineRule="exact"/>
        <w:ind w:left="10" w:right="10" w:firstLine="430"/>
        <w:jc w:val="right"/>
        <w:rPr>
          <w:rFonts w:hint="eastAsia" w:ascii="仿宋_GB2312" w:hAnsi="宋体" w:eastAsia="仿宋_GB2312" w:cs="宋体"/>
          <w:sz w:val="32"/>
          <w:szCs w:val="32"/>
        </w:rPr>
      </w:pPr>
    </w:p>
    <w:p>
      <w:pPr>
        <w:pStyle w:val="6"/>
        <w:widowControl/>
        <w:shd w:val="clear" w:color="auto" w:fill="FFFFFF"/>
        <w:wordWrap/>
        <w:spacing w:before="10" w:beforeAutospacing="0" w:after="10" w:afterAutospacing="0" w:line="560" w:lineRule="exact"/>
        <w:ind w:left="10" w:right="10" w:firstLine="430"/>
        <w:jc w:val="right"/>
        <w:rPr>
          <w:rFonts w:hint="eastAsia" w:ascii="仿宋_GB2312" w:hAnsi="宋体" w:eastAsia="仿宋_GB2312" w:cs="宋体"/>
          <w:sz w:val="32"/>
          <w:szCs w:val="32"/>
        </w:rPr>
      </w:pPr>
    </w:p>
    <w:p>
      <w:pPr>
        <w:pStyle w:val="3"/>
        <w:tabs>
          <w:tab w:val="left" w:pos="3149"/>
        </w:tabs>
        <w:overflowPunct w:val="0"/>
        <w:ind w:right="68"/>
        <w:jc w:val="both"/>
        <w:rPr>
          <w:rFonts w:hint="eastAsia" w:ascii="仿宋" w:hAnsi="仿宋" w:eastAsia="仿宋" w:cs="仿宋"/>
          <w:b/>
          <w:sz w:val="36"/>
          <w:szCs w:val="36"/>
        </w:rPr>
      </w:pPr>
    </w:p>
    <w:p>
      <w:pPr>
        <w:pStyle w:val="3"/>
        <w:tabs>
          <w:tab w:val="left" w:pos="3149"/>
        </w:tabs>
        <w:overflowPunct w:val="0"/>
        <w:ind w:right="68"/>
        <w:jc w:val="center"/>
        <w:rPr>
          <w:rFonts w:hint="eastAsia" w:ascii="仿宋" w:hAnsi="仿宋" w:eastAsia="仿宋" w:cs="仿宋"/>
          <w:b/>
          <w:sz w:val="36"/>
          <w:szCs w:val="36"/>
        </w:rPr>
      </w:pPr>
    </w:p>
    <w:p>
      <w:pPr>
        <w:pStyle w:val="3"/>
        <w:tabs>
          <w:tab w:val="left" w:pos="3149"/>
        </w:tabs>
        <w:overflowPunct w:val="0"/>
        <w:ind w:right="68"/>
        <w:jc w:val="center"/>
        <w:rPr>
          <w:rFonts w:hint="eastAsia" w:ascii="仿宋" w:hAnsi="仿宋" w:eastAsia="仿宋" w:cs="仿宋"/>
          <w:b/>
          <w:sz w:val="28"/>
          <w:szCs w:val="28"/>
        </w:rPr>
      </w:pPr>
      <w:r>
        <w:rPr>
          <w:rFonts w:hint="eastAsia" w:ascii="仿宋" w:hAnsi="仿宋" w:eastAsia="仿宋" w:cs="仿宋"/>
          <w:b/>
          <w:sz w:val="36"/>
          <w:szCs w:val="36"/>
        </w:rPr>
        <w:t>供应商廉洁承诺书</w:t>
      </w:r>
    </w:p>
    <w:p>
      <w:pPr>
        <w:rPr>
          <w:rFonts w:hint="eastAsia" w:ascii="仿宋" w:hAnsi="仿宋" w:eastAsia="仿宋" w:cs="仿宋"/>
          <w:b/>
          <w:sz w:val="28"/>
          <w:szCs w:val="28"/>
        </w:rPr>
      </w:pPr>
    </w:p>
    <w:p>
      <w:pPr>
        <w:pStyle w:val="3"/>
        <w:tabs>
          <w:tab w:val="left" w:pos="3149"/>
        </w:tabs>
        <w:overflowPunct w:val="0"/>
        <w:ind w:right="68"/>
        <w:rPr>
          <w:rFonts w:hint="eastAsia" w:ascii="仿宋" w:hAnsi="仿宋" w:eastAsia="仿宋" w:cs="仿宋"/>
          <w:kern w:val="2"/>
          <w:sz w:val="24"/>
          <w:szCs w:val="24"/>
        </w:rPr>
      </w:pPr>
      <w:r>
        <w:rPr>
          <w:rFonts w:hint="eastAsia" w:ascii="仿宋" w:hAnsi="仿宋" w:eastAsia="仿宋" w:cs="仿宋"/>
          <w:kern w:val="2"/>
          <w:sz w:val="24"/>
          <w:szCs w:val="24"/>
          <w:lang w:eastAsia="zh-CN"/>
        </w:rPr>
        <w:t>致：</w:t>
      </w:r>
    </w:p>
    <w:p>
      <w:pPr>
        <w:pStyle w:val="10"/>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为维护公平竞争的市场秩序，我方自愿在参与贵方组织招 标采购（合作）等商业往来活动中，加强有关人员廉洁从业管理，恪守商业道德，从源头预防和遏制违法、违规、违纪行为发生，特做出以下承诺：</w:t>
      </w:r>
    </w:p>
    <w:p>
      <w:pPr>
        <w:pStyle w:val="10"/>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一、严格遵守国家有关法律法规，坚持诚实守信原则，恪守商业道德，规范商务人员廉洁从业行为。</w:t>
      </w:r>
    </w:p>
    <w:p>
      <w:pPr>
        <w:pStyle w:val="10"/>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二、决不伙同他人串标、围标或非法排挤竞争对手，决不在商业活动中提供虚假资料，决不发生损害贵方合法权益等行为，决不从事妨碍正常交易的其他违法行为。</w:t>
      </w:r>
    </w:p>
    <w:p>
      <w:pPr>
        <w:pStyle w:val="10"/>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三、决不违规获取贵方保密商业活动涉及的所有相关信息，决不与贵方工作人员(含工作人员的配偶、子女及亲属等，下同) 合谋进行弄虚作假、串通招标等违规活动。</w:t>
      </w:r>
    </w:p>
    <w:p>
      <w:pPr>
        <w:pStyle w:val="10"/>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四、决不为贵方工作人员赠送或馈赠礼金（现金）、礼品、有价证券、支付凭证、购物卡等，决不为贵方工作人员提供回扣、报销或支付任何应由其个人自负的各种费用、免费提供劳务等，绝不与贵方工作人员从事商业活动相关的物资买卖及中介活动等。</w:t>
      </w:r>
    </w:p>
    <w:p>
      <w:pPr>
        <w:pStyle w:val="10"/>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五、决不为贵方工作人员提供和安排有可能影响公平、公正交易的宴请、健身、度假、旅游、娱乐等活动。</w:t>
      </w:r>
    </w:p>
    <w:p>
      <w:pPr>
        <w:pStyle w:val="10"/>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六、决不为贵方工作人员投资入股、个人借款或买卖股票、债券等提供方便。</w:t>
      </w:r>
    </w:p>
    <w:p>
      <w:pPr>
        <w:pStyle w:val="10"/>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七、决不为贵方工作人员购买或装修住房、婚丧嫁娶、配偶子女上学或工作安排以及出国出境、旅游等提供方便。</w:t>
      </w:r>
    </w:p>
    <w:p>
      <w:pPr>
        <w:pStyle w:val="10"/>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八、决不违反规定为贵方工作人员在我方相关企业挂名兼职、合伙经营、介绍承揽业务等提供方便。</w:t>
      </w:r>
    </w:p>
    <w:p>
      <w:pPr>
        <w:pStyle w:val="10"/>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九、贵方对涉嫌不廉洁的商业行为进行调查时，我方有配合提供证据、作证的义务。</w:t>
      </w:r>
    </w:p>
    <w:p>
      <w:pPr>
        <w:pStyle w:val="10"/>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十、未经贵方同意，我方不向任何新闻媒体、第三人述及有关贵方工作人员恪守商业道德方面的评价、信息。</w:t>
      </w:r>
    </w:p>
    <w:p>
      <w:pPr>
        <w:pStyle w:val="10"/>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十一、我方承诺未被国家机关列入执行行贿人“黑名单”或失信被执行人。</w:t>
      </w:r>
    </w:p>
    <w:p>
      <w:pPr>
        <w:pStyle w:val="10"/>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十二、发现贵方工作人员有违反本承诺书行为或行为倾向的，将及时提醒纠正并向贵方纪检监察部门举报，同时积极配合贵方进行调查。</w:t>
      </w:r>
    </w:p>
    <w:p>
      <w:pPr>
        <w:pStyle w:val="10"/>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十三、本承诺书构成我方与贵方之间进行的所有商业活动所签订合同的不可分割的一部分，不因相关合同期限届满而终止。</w:t>
      </w:r>
    </w:p>
    <w:p>
      <w:pPr>
        <w:pStyle w:val="10"/>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我方自愿接受社会及贵方监督，如有违反本承诺，贵方有权采取列入供应商黑名单、终止合作、追究相关民事、行政和刑事责任等措施；给贵方造成不良社会影响或经济损失的，我方无条件同意解除、终止双方进行的任何商业活动(如已中标，则中标无效；已签订合同的，终止执行，暂停结算合同未支付款项)，无条件赔偿贵方遭受的经济损失，并列入永久禁入贵方供应商黑名单。</w:t>
      </w:r>
    </w:p>
    <w:p>
      <w:pPr>
        <w:pStyle w:val="3"/>
        <w:overflowPunct w:val="0"/>
        <w:rPr>
          <w:rFonts w:hint="eastAsia" w:ascii="仿宋" w:hAnsi="仿宋" w:eastAsia="仿宋" w:cs="仿宋"/>
          <w:sz w:val="18"/>
          <w:szCs w:val="18"/>
        </w:rPr>
      </w:pPr>
    </w:p>
    <w:p>
      <w:pPr>
        <w:pStyle w:val="10"/>
        <w:autoSpaceDE/>
        <w:autoSpaceDN/>
        <w:adjustRightInd/>
        <w:spacing w:line="560" w:lineRule="exact"/>
        <w:jc w:val="both"/>
        <w:rPr>
          <w:rFonts w:hint="eastAsia" w:ascii="仿宋" w:hAnsi="仿宋" w:eastAsia="仿宋" w:cs="仿宋"/>
          <w:kern w:val="2"/>
          <w:szCs w:val="24"/>
        </w:rPr>
      </w:pPr>
    </w:p>
    <w:p>
      <w:pPr>
        <w:pStyle w:val="10"/>
        <w:autoSpaceDE/>
        <w:autoSpaceDN/>
        <w:adjustRightInd/>
        <w:spacing w:line="560" w:lineRule="exact"/>
        <w:rPr>
          <w:rFonts w:hint="eastAsia" w:ascii="仿宋" w:hAnsi="仿宋" w:eastAsia="仿宋" w:cs="仿宋"/>
          <w:kern w:val="2"/>
          <w:szCs w:val="24"/>
        </w:rPr>
      </w:pPr>
      <w:r>
        <w:rPr>
          <w:rFonts w:hint="eastAsia" w:ascii="仿宋" w:hAnsi="仿宋" w:eastAsia="仿宋" w:cs="仿宋"/>
          <w:kern w:val="2"/>
          <w:szCs w:val="24"/>
        </w:rPr>
        <w:t>承诺方：（盖章）</w:t>
      </w:r>
    </w:p>
    <w:p>
      <w:pPr>
        <w:pStyle w:val="10"/>
        <w:autoSpaceDE/>
        <w:autoSpaceDN/>
        <w:adjustRightInd/>
        <w:spacing w:line="560" w:lineRule="exact"/>
        <w:rPr>
          <w:rFonts w:hint="eastAsia" w:ascii="仿宋" w:hAnsi="仿宋" w:eastAsia="仿宋" w:cs="仿宋"/>
          <w:kern w:val="2"/>
          <w:szCs w:val="24"/>
        </w:rPr>
      </w:pPr>
    </w:p>
    <w:p>
      <w:pPr>
        <w:pStyle w:val="10"/>
        <w:autoSpaceDE/>
        <w:autoSpaceDN/>
        <w:adjustRightInd/>
        <w:spacing w:line="560" w:lineRule="exact"/>
        <w:rPr>
          <w:rFonts w:hint="eastAsia" w:ascii="仿宋" w:hAnsi="仿宋" w:eastAsia="仿宋" w:cs="仿宋"/>
          <w:kern w:val="2"/>
          <w:szCs w:val="24"/>
        </w:rPr>
      </w:pPr>
      <w:r>
        <w:rPr>
          <w:rFonts w:hint="eastAsia" w:ascii="仿宋" w:hAnsi="仿宋" w:eastAsia="仿宋" w:cs="仿宋"/>
          <w:kern w:val="2"/>
          <w:szCs w:val="24"/>
        </w:rPr>
        <w:t>法定代表：（签字）</w:t>
      </w:r>
    </w:p>
    <w:p>
      <w:pPr>
        <w:kinsoku/>
        <w:overflowPunct w:val="0"/>
        <w:topLinePunct/>
        <w:spacing w:line="560" w:lineRule="exact"/>
        <w:ind w:firstLine="640" w:firstLineChars="200"/>
        <w:jc w:val="both"/>
        <w:rPr>
          <w:rFonts w:hint="eastAsia" w:ascii="仿宋" w:hAnsi="仿宋" w:eastAsia="仿宋" w:cs="仿宋"/>
          <w:sz w:val="32"/>
          <w:szCs w:val="32"/>
        </w:rPr>
      </w:pPr>
    </w:p>
    <w:p/>
    <w:p/>
    <w:p/>
    <w:p>
      <w:pPr>
        <w:pStyle w:val="6"/>
        <w:widowControl/>
        <w:shd w:val="clear" w:color="auto" w:fill="FFFFFF"/>
        <w:wordWrap/>
        <w:spacing w:before="10" w:beforeAutospacing="0" w:after="10" w:afterAutospacing="0" w:line="560" w:lineRule="exact"/>
        <w:ind w:left="10" w:right="10" w:firstLine="430"/>
        <w:jc w:val="right"/>
        <w:rPr>
          <w:rFonts w:hint="eastAsia" w:ascii="仿宋_GB2312" w:hAnsi="宋体" w:eastAsia="仿宋_GB2312" w:cs="宋体"/>
          <w:sz w:val="32"/>
          <w:szCs w:val="32"/>
        </w:rPr>
      </w:pPr>
    </w:p>
    <w:p>
      <w:pPr>
        <w:pStyle w:val="6"/>
        <w:widowControl/>
        <w:shd w:val="clear" w:color="auto" w:fill="FFFFFF"/>
        <w:wordWrap/>
        <w:spacing w:before="10" w:beforeAutospacing="0" w:after="10" w:afterAutospacing="0" w:line="560" w:lineRule="exact"/>
        <w:ind w:left="10" w:right="10" w:firstLine="430"/>
        <w:jc w:val="right"/>
        <w:rPr>
          <w:rFonts w:hint="eastAsia" w:ascii="仿宋_GB2312" w:hAnsi="宋体" w:eastAsia="仿宋_GB2312" w:cs="宋体"/>
          <w:sz w:val="32"/>
          <w:szCs w:val="32"/>
        </w:rPr>
      </w:pPr>
    </w:p>
    <w:p>
      <w:pPr>
        <w:pStyle w:val="6"/>
        <w:widowControl/>
        <w:shd w:val="clear" w:color="auto" w:fill="FFFFFF"/>
        <w:wordWrap/>
        <w:spacing w:before="10" w:beforeAutospacing="0" w:after="10" w:afterAutospacing="0" w:line="560" w:lineRule="exact"/>
        <w:ind w:left="10" w:right="10" w:firstLine="430"/>
        <w:jc w:val="left"/>
        <w:rPr>
          <w:rFonts w:hint="eastAsia" w:ascii="仿宋_GB2312" w:hAnsi="宋体" w:eastAsia="仿宋_GB2312" w:cs="宋体"/>
          <w:sz w:val="32"/>
          <w:szCs w:val="32"/>
          <w:lang w:eastAsia="zh-CN"/>
        </w:rPr>
      </w:pPr>
      <w:r>
        <w:rPr>
          <w:rFonts w:hint="eastAsia" w:ascii="仿宋_GB2312" w:hAnsi="宋体" w:eastAsia="仿宋_GB2312" w:cs="宋体"/>
          <w:sz w:val="32"/>
          <w:szCs w:val="32"/>
        </w:rPr>
        <w:t>营业执照副本、资质证书</w:t>
      </w:r>
      <w:r>
        <w:rPr>
          <w:rFonts w:hint="eastAsia" w:ascii="仿宋_GB2312" w:hAnsi="宋体" w:eastAsia="仿宋_GB2312" w:cs="宋体"/>
          <w:sz w:val="32"/>
          <w:szCs w:val="32"/>
          <w:lang w:eastAsia="zh-CN"/>
        </w:rPr>
        <w:t>：</w:t>
      </w:r>
    </w:p>
    <w:p>
      <w:pPr>
        <w:pStyle w:val="6"/>
        <w:widowControl/>
        <w:shd w:val="clear" w:color="auto" w:fill="FFFFFF"/>
        <w:wordWrap/>
        <w:spacing w:before="10" w:beforeAutospacing="0" w:after="10" w:afterAutospacing="0" w:line="560" w:lineRule="exact"/>
        <w:ind w:left="10" w:right="10" w:firstLine="430"/>
        <w:jc w:val="left"/>
        <w:rPr>
          <w:rFonts w:hint="eastAsia" w:ascii="仿宋_GB2312" w:hAnsi="宋体" w:eastAsia="仿宋_GB2312" w:cs="宋体"/>
          <w:sz w:val="32"/>
          <w:szCs w:val="32"/>
          <w:lang w:eastAsia="zh-CN"/>
        </w:rPr>
      </w:pPr>
    </w:p>
    <w:p>
      <w:pPr>
        <w:pStyle w:val="6"/>
        <w:widowControl/>
        <w:shd w:val="clear" w:color="auto" w:fill="FFFFFF"/>
        <w:wordWrap/>
        <w:spacing w:before="10" w:beforeAutospacing="0" w:after="10" w:afterAutospacing="0" w:line="560" w:lineRule="exact"/>
        <w:ind w:left="10" w:right="10" w:firstLine="430"/>
        <w:jc w:val="left"/>
        <w:rPr>
          <w:rFonts w:hint="eastAsia" w:ascii="仿宋_GB2312" w:hAnsi="宋体" w:eastAsia="仿宋_GB2312" w:cs="宋体"/>
          <w:sz w:val="32"/>
          <w:szCs w:val="32"/>
          <w:lang w:eastAsia="zh-CN"/>
        </w:rPr>
      </w:pPr>
    </w:p>
    <w:p>
      <w:pPr>
        <w:pStyle w:val="6"/>
        <w:widowControl/>
        <w:shd w:val="clear" w:color="auto" w:fill="FFFFFF"/>
        <w:wordWrap/>
        <w:spacing w:before="10" w:beforeAutospacing="0" w:after="10" w:afterAutospacing="0" w:line="560" w:lineRule="exact"/>
        <w:ind w:left="10" w:right="10" w:firstLine="430"/>
        <w:jc w:val="left"/>
        <w:rPr>
          <w:rFonts w:hint="eastAsia" w:ascii="仿宋_GB2312" w:hAnsi="宋体" w:eastAsia="仿宋_GB2312" w:cs="宋体"/>
          <w:sz w:val="32"/>
          <w:szCs w:val="32"/>
          <w:lang w:eastAsia="zh-CN"/>
        </w:rPr>
      </w:pPr>
    </w:p>
    <w:p>
      <w:pPr>
        <w:pStyle w:val="6"/>
        <w:widowControl/>
        <w:shd w:val="clear" w:color="auto" w:fill="FFFFFF"/>
        <w:wordWrap/>
        <w:spacing w:before="10" w:beforeAutospacing="0" w:after="10" w:afterAutospacing="0" w:line="560" w:lineRule="exact"/>
        <w:ind w:left="10" w:right="10" w:firstLine="430"/>
        <w:jc w:val="left"/>
        <w:rPr>
          <w:rFonts w:hint="eastAsia" w:ascii="仿宋_GB2312" w:hAnsi="宋体" w:eastAsia="仿宋_GB2312" w:cs="宋体"/>
          <w:sz w:val="32"/>
          <w:szCs w:val="32"/>
          <w:lang w:eastAsia="zh-CN"/>
        </w:rPr>
      </w:pPr>
    </w:p>
    <w:p>
      <w:pPr>
        <w:pStyle w:val="6"/>
        <w:widowControl/>
        <w:shd w:val="clear" w:color="auto" w:fill="FFFFFF"/>
        <w:wordWrap/>
        <w:spacing w:before="10" w:beforeAutospacing="0" w:after="10" w:afterAutospacing="0" w:line="560" w:lineRule="exact"/>
        <w:ind w:left="10" w:right="10" w:firstLine="430"/>
        <w:jc w:val="left"/>
        <w:rPr>
          <w:rFonts w:hint="eastAsia" w:ascii="仿宋_GB2312" w:hAnsi="宋体" w:eastAsia="仿宋_GB2312" w:cs="宋体"/>
          <w:sz w:val="32"/>
          <w:szCs w:val="32"/>
          <w:lang w:eastAsia="zh-CN"/>
        </w:rPr>
      </w:pPr>
    </w:p>
    <w:p>
      <w:pPr>
        <w:pStyle w:val="6"/>
        <w:widowControl/>
        <w:shd w:val="clear" w:color="auto" w:fill="FFFFFF"/>
        <w:wordWrap/>
        <w:spacing w:before="10" w:beforeAutospacing="0" w:after="10" w:afterAutospacing="0" w:line="560" w:lineRule="exact"/>
        <w:ind w:left="10" w:right="10" w:firstLine="430"/>
        <w:jc w:val="left"/>
        <w:rPr>
          <w:rFonts w:hint="eastAsia" w:ascii="仿宋_GB2312" w:hAnsi="宋体" w:eastAsia="仿宋_GB2312" w:cs="宋体"/>
          <w:sz w:val="32"/>
          <w:szCs w:val="32"/>
          <w:lang w:eastAsia="zh-CN"/>
        </w:rPr>
      </w:pPr>
    </w:p>
    <w:p>
      <w:pPr>
        <w:pStyle w:val="6"/>
        <w:widowControl/>
        <w:shd w:val="clear" w:color="auto" w:fill="FFFFFF"/>
        <w:wordWrap/>
        <w:spacing w:before="10" w:beforeAutospacing="0" w:after="10" w:afterAutospacing="0" w:line="560" w:lineRule="exact"/>
        <w:ind w:left="10" w:right="10" w:firstLine="430"/>
        <w:jc w:val="left"/>
        <w:rPr>
          <w:rFonts w:hint="eastAsia" w:ascii="仿宋_GB2312" w:hAnsi="宋体" w:eastAsia="仿宋_GB2312" w:cs="宋体"/>
          <w:sz w:val="32"/>
          <w:szCs w:val="32"/>
          <w:lang w:eastAsia="zh-CN"/>
        </w:rPr>
      </w:pPr>
    </w:p>
    <w:p>
      <w:pPr>
        <w:pStyle w:val="6"/>
        <w:widowControl/>
        <w:shd w:val="clear" w:color="auto" w:fill="FFFFFF"/>
        <w:wordWrap/>
        <w:spacing w:before="10" w:beforeAutospacing="0" w:after="10" w:afterAutospacing="0" w:line="560" w:lineRule="exact"/>
        <w:ind w:left="10" w:right="10" w:firstLine="430"/>
        <w:jc w:val="left"/>
        <w:rPr>
          <w:rFonts w:hint="eastAsia" w:ascii="仿宋_GB2312" w:hAnsi="宋体" w:eastAsia="仿宋_GB2312" w:cs="宋体"/>
          <w:sz w:val="32"/>
          <w:szCs w:val="32"/>
          <w:lang w:eastAsia="zh-CN"/>
        </w:rPr>
      </w:pPr>
    </w:p>
    <w:p>
      <w:pPr>
        <w:pStyle w:val="6"/>
        <w:widowControl/>
        <w:shd w:val="clear" w:color="auto" w:fill="FFFFFF"/>
        <w:wordWrap/>
        <w:spacing w:before="10" w:beforeAutospacing="0" w:after="10" w:afterAutospacing="0" w:line="560" w:lineRule="exact"/>
        <w:ind w:left="10" w:right="10" w:firstLine="430"/>
        <w:jc w:val="left"/>
        <w:rPr>
          <w:rFonts w:hint="eastAsia" w:ascii="仿宋_GB2312" w:hAnsi="宋体" w:eastAsia="仿宋_GB2312" w:cs="宋体"/>
          <w:sz w:val="32"/>
          <w:szCs w:val="32"/>
          <w:lang w:eastAsia="zh-CN"/>
        </w:rPr>
      </w:pPr>
    </w:p>
    <w:p>
      <w:pPr>
        <w:pStyle w:val="6"/>
        <w:widowControl/>
        <w:shd w:val="clear" w:color="auto" w:fill="FFFFFF"/>
        <w:wordWrap/>
        <w:spacing w:before="10" w:beforeAutospacing="0" w:after="10" w:afterAutospacing="0" w:line="560" w:lineRule="exact"/>
        <w:ind w:left="10" w:right="10" w:firstLine="430"/>
        <w:jc w:val="left"/>
        <w:rPr>
          <w:rFonts w:hint="eastAsia" w:ascii="仿宋_GB2312" w:hAnsi="宋体" w:eastAsia="仿宋_GB2312" w:cs="宋体"/>
          <w:sz w:val="32"/>
          <w:szCs w:val="32"/>
          <w:lang w:eastAsia="zh-CN"/>
        </w:rPr>
      </w:pPr>
    </w:p>
    <w:p>
      <w:pPr>
        <w:pStyle w:val="6"/>
        <w:widowControl/>
        <w:shd w:val="clear" w:color="auto" w:fill="FFFFFF"/>
        <w:wordWrap/>
        <w:spacing w:before="10" w:beforeAutospacing="0" w:after="10" w:afterAutospacing="0" w:line="560" w:lineRule="exact"/>
        <w:ind w:left="10" w:right="10" w:firstLine="430"/>
        <w:jc w:val="left"/>
        <w:rPr>
          <w:rFonts w:hint="eastAsia" w:ascii="仿宋_GB2312" w:hAnsi="宋体" w:eastAsia="仿宋_GB2312" w:cs="宋体"/>
          <w:sz w:val="32"/>
          <w:szCs w:val="32"/>
          <w:lang w:eastAsia="zh-CN"/>
        </w:rPr>
      </w:pPr>
    </w:p>
    <w:p>
      <w:pPr>
        <w:pStyle w:val="6"/>
        <w:widowControl/>
        <w:shd w:val="clear" w:color="auto" w:fill="FFFFFF"/>
        <w:wordWrap/>
        <w:spacing w:before="10" w:beforeAutospacing="0" w:after="10" w:afterAutospacing="0" w:line="560" w:lineRule="exact"/>
        <w:ind w:left="10" w:right="10" w:firstLine="430"/>
        <w:jc w:val="left"/>
        <w:rPr>
          <w:rFonts w:hint="eastAsia" w:ascii="仿宋_GB2312" w:hAnsi="宋体" w:eastAsia="仿宋_GB2312" w:cs="宋体"/>
          <w:sz w:val="32"/>
          <w:szCs w:val="32"/>
          <w:lang w:eastAsia="zh-CN"/>
        </w:rPr>
      </w:pPr>
    </w:p>
    <w:p>
      <w:pPr>
        <w:pStyle w:val="6"/>
        <w:widowControl/>
        <w:shd w:val="clear" w:color="auto" w:fill="FFFFFF"/>
        <w:wordWrap/>
        <w:spacing w:before="10" w:beforeAutospacing="0" w:after="10" w:afterAutospacing="0" w:line="560" w:lineRule="exact"/>
        <w:ind w:left="10" w:right="10" w:firstLine="430"/>
        <w:jc w:val="left"/>
        <w:rPr>
          <w:rFonts w:hint="eastAsia" w:ascii="仿宋_GB2312" w:hAnsi="宋体" w:eastAsia="仿宋_GB2312" w:cs="宋体"/>
          <w:sz w:val="32"/>
          <w:szCs w:val="32"/>
          <w:lang w:eastAsia="zh-CN"/>
        </w:rPr>
      </w:pPr>
    </w:p>
    <w:p>
      <w:pPr>
        <w:pStyle w:val="6"/>
        <w:widowControl/>
        <w:shd w:val="clear" w:color="auto" w:fill="FFFFFF"/>
        <w:wordWrap/>
        <w:spacing w:before="10" w:beforeAutospacing="0" w:after="10" w:afterAutospacing="0" w:line="560" w:lineRule="exact"/>
        <w:ind w:left="10" w:right="10" w:firstLine="430"/>
        <w:jc w:val="left"/>
        <w:rPr>
          <w:rFonts w:hint="eastAsia" w:ascii="仿宋_GB2312" w:hAnsi="宋体" w:eastAsia="仿宋_GB2312" w:cs="宋体"/>
          <w:sz w:val="32"/>
          <w:szCs w:val="32"/>
          <w:lang w:eastAsia="zh-CN"/>
        </w:rPr>
      </w:pPr>
    </w:p>
    <w:p>
      <w:pPr>
        <w:pStyle w:val="6"/>
        <w:widowControl/>
        <w:shd w:val="clear" w:color="auto" w:fill="FFFFFF"/>
        <w:wordWrap/>
        <w:spacing w:before="10" w:beforeAutospacing="0" w:after="10" w:afterAutospacing="0" w:line="560" w:lineRule="exact"/>
        <w:ind w:left="10" w:right="10" w:firstLine="430"/>
        <w:jc w:val="left"/>
        <w:rPr>
          <w:rFonts w:hint="eastAsia" w:ascii="仿宋_GB2312" w:hAnsi="宋体" w:eastAsia="仿宋_GB2312" w:cs="宋体"/>
          <w:sz w:val="32"/>
          <w:szCs w:val="32"/>
          <w:lang w:eastAsia="zh-CN"/>
        </w:rPr>
      </w:pPr>
    </w:p>
    <w:p>
      <w:pPr>
        <w:pStyle w:val="6"/>
        <w:widowControl/>
        <w:shd w:val="clear" w:color="auto" w:fill="FFFFFF"/>
        <w:wordWrap/>
        <w:spacing w:before="10" w:beforeAutospacing="0" w:after="10" w:afterAutospacing="0" w:line="560" w:lineRule="exact"/>
        <w:ind w:left="10" w:right="10" w:firstLine="430"/>
        <w:jc w:val="left"/>
        <w:rPr>
          <w:rFonts w:hint="eastAsia" w:ascii="仿宋_GB2312" w:hAnsi="宋体" w:eastAsia="仿宋_GB2312" w:cs="宋体"/>
          <w:sz w:val="32"/>
          <w:szCs w:val="32"/>
          <w:lang w:eastAsia="zh-CN"/>
        </w:rPr>
      </w:pPr>
    </w:p>
    <w:p>
      <w:pPr>
        <w:pStyle w:val="6"/>
        <w:widowControl/>
        <w:shd w:val="clear" w:color="auto" w:fill="FFFFFF"/>
        <w:wordWrap/>
        <w:spacing w:before="10" w:beforeAutospacing="0" w:after="10" w:afterAutospacing="0" w:line="560" w:lineRule="exact"/>
        <w:ind w:left="10" w:right="10" w:firstLine="430"/>
        <w:jc w:val="left"/>
        <w:rPr>
          <w:rFonts w:hint="eastAsia" w:ascii="仿宋_GB2312" w:hAnsi="宋体" w:eastAsia="仿宋_GB2312" w:cs="宋体"/>
          <w:sz w:val="32"/>
          <w:szCs w:val="32"/>
          <w:lang w:eastAsia="zh-CN"/>
        </w:rPr>
      </w:pPr>
    </w:p>
    <w:p>
      <w:pPr>
        <w:pStyle w:val="6"/>
        <w:widowControl/>
        <w:shd w:val="clear" w:color="auto" w:fill="FFFFFF"/>
        <w:wordWrap/>
        <w:spacing w:before="10" w:beforeAutospacing="0" w:after="10" w:afterAutospacing="0" w:line="560" w:lineRule="exact"/>
        <w:ind w:left="10" w:right="10" w:firstLine="430"/>
        <w:jc w:val="left"/>
        <w:rPr>
          <w:rFonts w:hint="eastAsia" w:ascii="仿宋_GB2312" w:hAnsi="宋体" w:eastAsia="仿宋_GB2312" w:cs="宋体"/>
          <w:sz w:val="32"/>
          <w:szCs w:val="32"/>
          <w:lang w:eastAsia="zh-CN"/>
        </w:rPr>
      </w:pPr>
    </w:p>
    <w:p>
      <w:pPr>
        <w:pStyle w:val="6"/>
        <w:widowControl/>
        <w:shd w:val="clear" w:color="auto" w:fill="FFFFFF"/>
        <w:wordWrap/>
        <w:spacing w:before="10" w:beforeAutospacing="0" w:after="10" w:afterAutospacing="0" w:line="560" w:lineRule="exact"/>
        <w:ind w:left="10" w:right="10" w:firstLine="430"/>
        <w:jc w:val="left"/>
        <w:rPr>
          <w:rFonts w:hint="eastAsia" w:ascii="仿宋_GB2312" w:hAnsi="宋体" w:eastAsia="仿宋_GB2312" w:cs="宋体"/>
          <w:sz w:val="32"/>
          <w:szCs w:val="32"/>
          <w:lang w:eastAsia="zh-CN"/>
        </w:rPr>
      </w:pPr>
    </w:p>
    <w:p>
      <w:pPr>
        <w:pStyle w:val="6"/>
        <w:widowControl/>
        <w:shd w:val="clear" w:color="auto" w:fill="FFFFFF"/>
        <w:wordWrap/>
        <w:spacing w:before="10" w:beforeAutospacing="0" w:after="10" w:afterAutospacing="0" w:line="560" w:lineRule="exact"/>
        <w:ind w:left="10" w:right="10" w:firstLine="430"/>
        <w:jc w:val="left"/>
        <w:rPr>
          <w:rFonts w:hint="eastAsia" w:ascii="仿宋_GB2312" w:hAnsi="宋体" w:eastAsia="仿宋_GB2312" w:cs="宋体"/>
          <w:sz w:val="32"/>
          <w:szCs w:val="32"/>
          <w:lang w:eastAsia="zh-CN"/>
        </w:rPr>
      </w:pPr>
    </w:p>
    <w:p>
      <w:pPr>
        <w:pStyle w:val="6"/>
        <w:widowControl/>
        <w:shd w:val="clear" w:color="auto" w:fill="FFFFFF"/>
        <w:wordWrap/>
        <w:spacing w:before="10" w:beforeAutospacing="0" w:after="10" w:afterAutospacing="0" w:line="560" w:lineRule="exact"/>
        <w:ind w:left="10" w:right="10" w:firstLine="430"/>
        <w:jc w:val="left"/>
        <w:rPr>
          <w:rFonts w:hint="eastAsia" w:ascii="仿宋_GB2312" w:hAnsi="宋体" w:eastAsia="仿宋_GB2312" w:cs="宋体"/>
          <w:sz w:val="32"/>
          <w:szCs w:val="32"/>
          <w:lang w:eastAsia="zh-CN"/>
        </w:rPr>
      </w:pPr>
    </w:p>
    <w:p>
      <w:pPr>
        <w:pStyle w:val="6"/>
        <w:widowControl/>
        <w:shd w:val="clear" w:color="auto" w:fill="FFFFFF"/>
        <w:wordWrap/>
        <w:spacing w:before="10" w:beforeAutospacing="0" w:after="10" w:afterAutospacing="0" w:line="560" w:lineRule="exact"/>
        <w:ind w:left="10" w:right="10" w:firstLine="430"/>
        <w:jc w:val="left"/>
        <w:rPr>
          <w:rFonts w:hint="eastAsia" w:ascii="仿宋_GB2312" w:hAnsi="宋体" w:eastAsia="仿宋_GB2312" w:cs="宋体"/>
          <w:sz w:val="32"/>
          <w:szCs w:val="32"/>
          <w:lang w:eastAsia="zh-CN"/>
        </w:rPr>
      </w:pPr>
    </w:p>
    <w:p>
      <w:pPr>
        <w:pStyle w:val="6"/>
        <w:widowControl/>
        <w:shd w:val="clear" w:color="auto" w:fill="FFFFFF"/>
        <w:wordWrap/>
        <w:spacing w:before="10" w:beforeAutospacing="0" w:after="10" w:afterAutospacing="0" w:line="560" w:lineRule="exact"/>
        <w:ind w:left="10" w:right="10" w:firstLine="430"/>
        <w:jc w:val="left"/>
        <w:rPr>
          <w:rFonts w:hint="eastAsia" w:ascii="仿宋_GB2312" w:hAnsi="宋体" w:eastAsia="仿宋_GB2312" w:cs="宋体"/>
          <w:sz w:val="32"/>
          <w:szCs w:val="32"/>
          <w:lang w:eastAsia="zh-CN"/>
        </w:rPr>
      </w:pPr>
    </w:p>
    <w:p>
      <w:pPr>
        <w:pStyle w:val="2"/>
        <w:spacing w:before="55" w:line="240" w:lineRule="auto"/>
        <w:ind w:left="0" w:leftChars="0" w:right="387" w:firstLine="0" w:firstLineChars="0"/>
        <w:jc w:val="left"/>
        <w:rPr>
          <w:rFonts w:hint="eastAsia" w:ascii="仿宋_GB2312" w:eastAsia="仿宋_GB2312" w:cs="宋体"/>
          <w:b w:val="0"/>
          <w:bCs w:val="0"/>
          <w:kern w:val="0"/>
          <w:sz w:val="32"/>
          <w:szCs w:val="32"/>
          <w:lang w:val="en-US" w:eastAsia="zh-CN" w:bidi="ar"/>
        </w:rPr>
      </w:pPr>
      <w:r>
        <w:rPr>
          <w:rFonts w:hint="eastAsia" w:ascii="仿宋_GB2312" w:eastAsia="仿宋_GB2312" w:cs="宋体"/>
          <w:b w:val="0"/>
          <w:bCs w:val="0"/>
          <w:kern w:val="0"/>
          <w:sz w:val="32"/>
          <w:szCs w:val="32"/>
          <w:lang w:val="en-US" w:eastAsia="zh-CN" w:bidi="ar"/>
        </w:rPr>
        <w:t>信用报告：</w:t>
      </w:r>
    </w:p>
    <w:p>
      <w:pPr>
        <w:jc w:val="left"/>
        <w:rPr>
          <w:rFonts w:hint="eastAsia" w:ascii="仿宋_GB2312" w:eastAsia="仿宋_GB2312" w:cs="宋体"/>
          <w:b w:val="0"/>
          <w:bCs w:val="0"/>
          <w:kern w:val="0"/>
          <w:sz w:val="32"/>
          <w:szCs w:val="32"/>
          <w:lang w:val="en-US" w:eastAsia="zh-CN" w:bidi="ar"/>
        </w:rPr>
      </w:pPr>
    </w:p>
    <w:p>
      <w:pPr>
        <w:jc w:val="left"/>
        <w:rPr>
          <w:rFonts w:hint="eastAsia" w:ascii="仿宋_GB2312" w:eastAsia="仿宋_GB2312" w:cs="宋体"/>
          <w:b w:val="0"/>
          <w:bCs w:val="0"/>
          <w:kern w:val="0"/>
          <w:sz w:val="32"/>
          <w:szCs w:val="32"/>
          <w:lang w:val="en-US" w:eastAsia="zh-CN" w:bidi="ar"/>
        </w:rPr>
      </w:pPr>
    </w:p>
    <w:p>
      <w:pPr>
        <w:jc w:val="left"/>
        <w:rPr>
          <w:rFonts w:hint="eastAsia" w:ascii="仿宋_GB2312" w:eastAsia="仿宋_GB2312" w:cs="宋体"/>
          <w:b w:val="0"/>
          <w:bCs w:val="0"/>
          <w:kern w:val="0"/>
          <w:sz w:val="32"/>
          <w:szCs w:val="32"/>
          <w:lang w:val="en-US" w:eastAsia="zh-CN" w:bidi="ar"/>
        </w:rPr>
      </w:pPr>
    </w:p>
    <w:p>
      <w:pPr>
        <w:jc w:val="left"/>
        <w:rPr>
          <w:rFonts w:hint="eastAsia" w:ascii="仿宋_GB2312" w:eastAsia="仿宋_GB2312" w:cs="宋体"/>
          <w:b w:val="0"/>
          <w:bCs w:val="0"/>
          <w:kern w:val="0"/>
          <w:sz w:val="32"/>
          <w:szCs w:val="32"/>
          <w:lang w:val="en-US" w:eastAsia="zh-CN" w:bidi="ar"/>
        </w:rPr>
      </w:pPr>
    </w:p>
    <w:p>
      <w:pPr>
        <w:jc w:val="left"/>
        <w:rPr>
          <w:rFonts w:hint="eastAsia" w:ascii="仿宋_GB2312" w:eastAsia="仿宋_GB2312" w:cs="宋体"/>
          <w:b w:val="0"/>
          <w:bCs w:val="0"/>
          <w:kern w:val="0"/>
          <w:sz w:val="32"/>
          <w:szCs w:val="32"/>
          <w:lang w:val="en-US" w:eastAsia="zh-CN" w:bidi="ar"/>
        </w:rPr>
      </w:pPr>
    </w:p>
    <w:p>
      <w:pPr>
        <w:jc w:val="left"/>
        <w:rPr>
          <w:rFonts w:hint="eastAsia" w:ascii="仿宋_GB2312" w:eastAsia="仿宋_GB2312" w:cs="宋体"/>
          <w:b w:val="0"/>
          <w:bCs w:val="0"/>
          <w:kern w:val="0"/>
          <w:sz w:val="32"/>
          <w:szCs w:val="32"/>
          <w:lang w:val="en-US" w:eastAsia="zh-CN" w:bidi="ar"/>
        </w:rPr>
      </w:pPr>
    </w:p>
    <w:p>
      <w:pPr>
        <w:jc w:val="left"/>
        <w:rPr>
          <w:rFonts w:hint="eastAsia" w:ascii="仿宋_GB2312" w:eastAsia="仿宋_GB2312" w:cs="宋体"/>
          <w:b w:val="0"/>
          <w:bCs w:val="0"/>
          <w:kern w:val="0"/>
          <w:sz w:val="32"/>
          <w:szCs w:val="32"/>
          <w:lang w:val="en-US" w:eastAsia="zh-CN" w:bidi="ar"/>
        </w:rPr>
      </w:pPr>
    </w:p>
    <w:p>
      <w:pPr>
        <w:jc w:val="left"/>
        <w:rPr>
          <w:rFonts w:hint="eastAsia" w:ascii="仿宋_GB2312" w:eastAsia="仿宋_GB2312" w:cs="宋体"/>
          <w:b w:val="0"/>
          <w:bCs w:val="0"/>
          <w:kern w:val="0"/>
          <w:sz w:val="32"/>
          <w:szCs w:val="32"/>
          <w:lang w:val="en-US" w:eastAsia="zh-CN" w:bidi="ar"/>
        </w:rPr>
      </w:pPr>
    </w:p>
    <w:p>
      <w:pPr>
        <w:jc w:val="left"/>
        <w:rPr>
          <w:rFonts w:hint="eastAsia" w:ascii="仿宋_GB2312" w:eastAsia="仿宋_GB2312" w:cs="宋体"/>
          <w:b w:val="0"/>
          <w:bCs w:val="0"/>
          <w:kern w:val="0"/>
          <w:sz w:val="32"/>
          <w:szCs w:val="32"/>
          <w:lang w:val="en-US" w:eastAsia="zh-CN" w:bidi="ar"/>
        </w:rPr>
      </w:pPr>
    </w:p>
    <w:p>
      <w:pPr>
        <w:jc w:val="left"/>
        <w:rPr>
          <w:rFonts w:hint="eastAsia" w:ascii="仿宋_GB2312" w:eastAsia="仿宋_GB2312" w:cs="宋体"/>
          <w:b w:val="0"/>
          <w:bCs w:val="0"/>
          <w:kern w:val="0"/>
          <w:sz w:val="32"/>
          <w:szCs w:val="32"/>
          <w:lang w:val="en-US" w:eastAsia="zh-CN" w:bidi="ar"/>
        </w:rPr>
      </w:pPr>
    </w:p>
    <w:p>
      <w:pPr>
        <w:jc w:val="left"/>
        <w:rPr>
          <w:rFonts w:hint="eastAsia" w:ascii="仿宋_GB2312" w:eastAsia="仿宋_GB2312" w:cs="宋体"/>
          <w:b w:val="0"/>
          <w:bCs w:val="0"/>
          <w:kern w:val="0"/>
          <w:sz w:val="32"/>
          <w:szCs w:val="32"/>
          <w:lang w:val="en-US" w:eastAsia="zh-CN" w:bidi="ar"/>
        </w:rPr>
      </w:pPr>
    </w:p>
    <w:p>
      <w:pPr>
        <w:jc w:val="left"/>
        <w:rPr>
          <w:rFonts w:hint="eastAsia" w:ascii="仿宋_GB2312" w:eastAsia="仿宋_GB2312" w:cs="宋体"/>
          <w:b w:val="0"/>
          <w:bCs w:val="0"/>
          <w:kern w:val="0"/>
          <w:sz w:val="32"/>
          <w:szCs w:val="32"/>
          <w:lang w:val="en-US" w:eastAsia="zh-CN" w:bidi="ar"/>
        </w:rPr>
      </w:pPr>
    </w:p>
    <w:p>
      <w:pPr>
        <w:jc w:val="left"/>
        <w:rPr>
          <w:rFonts w:hint="eastAsia" w:ascii="仿宋_GB2312" w:eastAsia="仿宋_GB2312" w:cs="宋体"/>
          <w:b w:val="0"/>
          <w:bCs w:val="0"/>
          <w:kern w:val="0"/>
          <w:sz w:val="32"/>
          <w:szCs w:val="32"/>
          <w:lang w:val="en-US" w:eastAsia="zh-CN" w:bidi="ar"/>
        </w:rPr>
      </w:pPr>
    </w:p>
    <w:p>
      <w:pPr>
        <w:jc w:val="left"/>
        <w:rPr>
          <w:rFonts w:hint="eastAsia" w:ascii="仿宋_GB2312" w:eastAsia="仿宋_GB2312" w:cs="宋体"/>
          <w:b w:val="0"/>
          <w:bCs w:val="0"/>
          <w:kern w:val="0"/>
          <w:sz w:val="32"/>
          <w:szCs w:val="32"/>
          <w:lang w:val="en-US" w:eastAsia="zh-CN" w:bidi="ar"/>
        </w:rPr>
      </w:pPr>
    </w:p>
    <w:p>
      <w:pPr>
        <w:jc w:val="left"/>
        <w:rPr>
          <w:rFonts w:hint="eastAsia" w:ascii="仿宋_GB2312" w:eastAsia="仿宋_GB2312" w:cs="宋体"/>
          <w:b w:val="0"/>
          <w:bCs w:val="0"/>
          <w:kern w:val="0"/>
          <w:sz w:val="32"/>
          <w:szCs w:val="32"/>
          <w:lang w:val="en-US" w:eastAsia="zh-CN" w:bidi="ar"/>
        </w:rPr>
      </w:pPr>
    </w:p>
    <w:p>
      <w:pPr>
        <w:jc w:val="left"/>
        <w:rPr>
          <w:rFonts w:hint="eastAsia" w:ascii="仿宋_GB2312" w:eastAsia="仿宋_GB2312" w:cs="宋体"/>
          <w:b w:val="0"/>
          <w:bCs w:val="0"/>
          <w:kern w:val="0"/>
          <w:sz w:val="32"/>
          <w:szCs w:val="32"/>
          <w:lang w:val="en-US" w:eastAsia="zh-CN" w:bidi="ar"/>
        </w:rPr>
      </w:pPr>
    </w:p>
    <w:p>
      <w:pPr>
        <w:jc w:val="left"/>
        <w:rPr>
          <w:rFonts w:hint="eastAsia" w:ascii="仿宋_GB2312" w:eastAsia="仿宋_GB2312" w:cs="宋体"/>
          <w:b w:val="0"/>
          <w:bCs w:val="0"/>
          <w:kern w:val="0"/>
          <w:sz w:val="32"/>
          <w:szCs w:val="32"/>
          <w:lang w:val="en-US" w:eastAsia="zh-CN" w:bidi="ar"/>
        </w:rPr>
      </w:pPr>
    </w:p>
    <w:p>
      <w:pPr>
        <w:jc w:val="left"/>
        <w:rPr>
          <w:rFonts w:hint="eastAsia" w:ascii="仿宋_GB2312" w:eastAsia="仿宋_GB2312" w:cs="宋体"/>
          <w:b w:val="0"/>
          <w:bCs w:val="0"/>
          <w:kern w:val="0"/>
          <w:sz w:val="32"/>
          <w:szCs w:val="32"/>
          <w:lang w:val="en-US" w:eastAsia="zh-CN" w:bidi="ar"/>
        </w:rPr>
      </w:pPr>
    </w:p>
    <w:p>
      <w:pPr>
        <w:jc w:val="left"/>
        <w:rPr>
          <w:rFonts w:hint="eastAsia" w:ascii="仿宋_GB2312" w:eastAsia="仿宋_GB2312" w:cs="宋体"/>
          <w:b w:val="0"/>
          <w:bCs w:val="0"/>
          <w:kern w:val="0"/>
          <w:sz w:val="32"/>
          <w:szCs w:val="32"/>
          <w:lang w:val="en-US" w:eastAsia="zh-CN" w:bidi="ar"/>
        </w:rPr>
      </w:pPr>
    </w:p>
    <w:p>
      <w:pPr>
        <w:jc w:val="left"/>
        <w:rPr>
          <w:rFonts w:hint="eastAsia" w:ascii="仿宋_GB2312" w:eastAsia="仿宋_GB2312" w:cs="宋体"/>
          <w:b w:val="0"/>
          <w:bCs w:val="0"/>
          <w:kern w:val="0"/>
          <w:sz w:val="32"/>
          <w:szCs w:val="32"/>
          <w:lang w:val="en-US" w:eastAsia="zh-CN" w:bidi="ar"/>
        </w:rPr>
      </w:pPr>
    </w:p>
    <w:p>
      <w:pPr>
        <w:jc w:val="left"/>
        <w:rPr>
          <w:rFonts w:hint="eastAsia" w:ascii="仿宋_GB2312" w:eastAsia="仿宋_GB2312" w:cs="宋体"/>
          <w:b w:val="0"/>
          <w:bCs w:val="0"/>
          <w:kern w:val="0"/>
          <w:sz w:val="32"/>
          <w:szCs w:val="32"/>
          <w:lang w:val="en-US" w:eastAsia="zh-CN" w:bidi="ar"/>
        </w:rPr>
      </w:pPr>
    </w:p>
    <w:p>
      <w:pPr>
        <w:jc w:val="left"/>
        <w:rPr>
          <w:rFonts w:hint="eastAsia" w:ascii="仿宋_GB2312" w:eastAsia="仿宋_GB2312" w:cs="宋体"/>
          <w:b w:val="0"/>
          <w:bCs w:val="0"/>
          <w:kern w:val="0"/>
          <w:sz w:val="32"/>
          <w:szCs w:val="32"/>
          <w:lang w:val="en-US" w:eastAsia="zh-CN" w:bidi="ar"/>
        </w:rPr>
      </w:pPr>
    </w:p>
    <w:p>
      <w:pPr>
        <w:jc w:val="left"/>
        <w:rPr>
          <w:rFonts w:hint="eastAsia" w:ascii="仿宋_GB2312" w:eastAsia="仿宋_GB2312" w:cs="宋体"/>
          <w:b w:val="0"/>
          <w:bCs w:val="0"/>
          <w:kern w:val="0"/>
          <w:sz w:val="32"/>
          <w:szCs w:val="32"/>
          <w:lang w:val="en-US" w:eastAsia="zh-CN" w:bidi="ar"/>
        </w:rPr>
      </w:pPr>
    </w:p>
    <w:p>
      <w:pPr>
        <w:jc w:val="left"/>
        <w:rPr>
          <w:rFonts w:hint="eastAsia" w:ascii="仿宋_GB2312" w:eastAsia="仿宋_GB2312" w:cs="宋体"/>
          <w:b w:val="0"/>
          <w:bCs w:val="0"/>
          <w:kern w:val="0"/>
          <w:sz w:val="32"/>
          <w:szCs w:val="32"/>
          <w:lang w:val="en-US" w:eastAsia="zh-CN" w:bidi="ar"/>
        </w:rPr>
      </w:pPr>
    </w:p>
    <w:p>
      <w:pPr>
        <w:jc w:val="left"/>
        <w:rPr>
          <w:rFonts w:hint="eastAsia" w:ascii="仿宋_GB2312" w:eastAsia="仿宋_GB2312" w:cs="宋体"/>
          <w:b w:val="0"/>
          <w:bCs w:val="0"/>
          <w:kern w:val="0"/>
          <w:sz w:val="32"/>
          <w:szCs w:val="32"/>
          <w:lang w:val="en-US" w:eastAsia="zh-CN" w:bidi="ar"/>
        </w:rPr>
      </w:pPr>
    </w:p>
    <w:p>
      <w:pPr>
        <w:jc w:val="left"/>
        <w:rPr>
          <w:rFonts w:hint="eastAsia" w:ascii="仿宋_GB2312" w:eastAsia="仿宋_GB2312" w:cs="宋体"/>
          <w:b w:val="0"/>
          <w:bCs w:val="0"/>
          <w:kern w:val="0"/>
          <w:sz w:val="32"/>
          <w:szCs w:val="32"/>
          <w:lang w:val="en-US" w:eastAsia="zh-CN" w:bidi="ar"/>
        </w:rPr>
      </w:pPr>
    </w:p>
    <w:p>
      <w:pPr>
        <w:jc w:val="left"/>
        <w:rPr>
          <w:rFonts w:hint="eastAsia" w:ascii="仿宋_GB2312" w:eastAsia="仿宋_GB2312" w:cs="宋体"/>
          <w:b w:val="0"/>
          <w:bCs w:val="0"/>
          <w:kern w:val="0"/>
          <w:sz w:val="32"/>
          <w:szCs w:val="32"/>
          <w:lang w:val="en-US" w:eastAsia="zh-CN" w:bidi="ar"/>
        </w:rPr>
      </w:pPr>
    </w:p>
    <w:p>
      <w:pPr>
        <w:jc w:val="left"/>
        <w:rPr>
          <w:rFonts w:hint="eastAsia" w:ascii="仿宋_GB2312" w:eastAsia="仿宋_GB2312" w:cs="宋体"/>
          <w:b w:val="0"/>
          <w:bCs w:val="0"/>
          <w:kern w:val="0"/>
          <w:sz w:val="32"/>
          <w:szCs w:val="32"/>
          <w:lang w:val="en-US" w:eastAsia="zh-CN" w:bidi="ar"/>
        </w:rPr>
      </w:pPr>
    </w:p>
    <w:p>
      <w:pPr>
        <w:jc w:val="left"/>
        <w:rPr>
          <w:rFonts w:hint="eastAsia" w:ascii="仿宋_GB2312" w:eastAsia="仿宋_GB2312" w:cs="宋体"/>
          <w:b w:val="0"/>
          <w:bCs w:val="0"/>
          <w:kern w:val="0"/>
          <w:sz w:val="32"/>
          <w:szCs w:val="32"/>
          <w:lang w:val="en-US" w:eastAsia="zh-CN" w:bidi="ar"/>
        </w:rPr>
      </w:pPr>
    </w:p>
    <w:p>
      <w:pPr>
        <w:jc w:val="left"/>
        <w:rPr>
          <w:rFonts w:hint="eastAsia" w:ascii="仿宋_GB2312" w:eastAsia="仿宋_GB2312" w:cs="宋体"/>
          <w:b w:val="0"/>
          <w:bCs w:val="0"/>
          <w:kern w:val="0"/>
          <w:sz w:val="32"/>
          <w:szCs w:val="32"/>
          <w:lang w:val="en-US" w:eastAsia="zh-CN" w:bidi="ar"/>
        </w:rPr>
      </w:pPr>
    </w:p>
    <w:p>
      <w:pPr>
        <w:jc w:val="left"/>
        <w:rPr>
          <w:rFonts w:hint="eastAsia" w:ascii="仿宋_GB2312" w:eastAsia="仿宋_GB2312" w:cs="宋体"/>
          <w:b w:val="0"/>
          <w:bCs w:val="0"/>
          <w:kern w:val="0"/>
          <w:sz w:val="32"/>
          <w:szCs w:val="32"/>
          <w:lang w:val="en-US" w:eastAsia="zh-CN" w:bidi="ar"/>
        </w:rPr>
      </w:pPr>
    </w:p>
    <w:p>
      <w:pPr>
        <w:pStyle w:val="6"/>
        <w:widowControl/>
        <w:shd w:val="clear" w:color="auto" w:fill="FFFFFF"/>
        <w:wordWrap/>
        <w:spacing w:before="10" w:beforeAutospacing="0" w:after="10" w:afterAutospacing="0" w:line="560" w:lineRule="exact"/>
        <w:ind w:right="10"/>
        <w:jc w:val="left"/>
        <w:rPr>
          <w:rFonts w:hint="eastAsia" w:ascii="仿宋_GB2312" w:hAnsi="宋体" w:eastAsia="仿宋_GB2312" w:cs="宋体"/>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CB6755"/>
    <w:multiLevelType w:val="singleLevel"/>
    <w:tmpl w:val="91CB6755"/>
    <w:lvl w:ilvl="0" w:tentative="0">
      <w:start w:val="2"/>
      <w:numFmt w:val="chineseCounting"/>
      <w:suff w:val="nothing"/>
      <w:lvlText w:val="%1、"/>
      <w:lvlJc w:val="left"/>
      <w:rPr>
        <w:rFonts w:hint="eastAsia"/>
      </w:rPr>
    </w:lvl>
  </w:abstractNum>
  <w:abstractNum w:abstractNumId="1">
    <w:nsid w:val="3392F817"/>
    <w:multiLevelType w:val="singleLevel"/>
    <w:tmpl w:val="3392F817"/>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0NTk0YWUzMDkwY2RjOGY1YWFjNjQ4NTkzYWIyNzUifQ=="/>
  </w:docVars>
  <w:rsids>
    <w:rsidRoot w:val="00172A27"/>
    <w:rsid w:val="04803322"/>
    <w:rsid w:val="05FA1176"/>
    <w:rsid w:val="0937151E"/>
    <w:rsid w:val="09EA794C"/>
    <w:rsid w:val="0A493207"/>
    <w:rsid w:val="0A764C3F"/>
    <w:rsid w:val="0B611E33"/>
    <w:rsid w:val="10A21716"/>
    <w:rsid w:val="15F07F9B"/>
    <w:rsid w:val="179617FE"/>
    <w:rsid w:val="1B8F5B45"/>
    <w:rsid w:val="1BEC1D8C"/>
    <w:rsid w:val="1E772BA3"/>
    <w:rsid w:val="2183277C"/>
    <w:rsid w:val="2EA05F10"/>
    <w:rsid w:val="2F911A4F"/>
    <w:rsid w:val="34087489"/>
    <w:rsid w:val="37530DAA"/>
    <w:rsid w:val="37C52BDE"/>
    <w:rsid w:val="381B457B"/>
    <w:rsid w:val="3D272FEA"/>
    <w:rsid w:val="45702A83"/>
    <w:rsid w:val="4D7B7443"/>
    <w:rsid w:val="5180327A"/>
    <w:rsid w:val="5435675A"/>
    <w:rsid w:val="56EA0F88"/>
    <w:rsid w:val="58020E8D"/>
    <w:rsid w:val="581662BB"/>
    <w:rsid w:val="5B55535F"/>
    <w:rsid w:val="612E61C1"/>
    <w:rsid w:val="66DD1AC8"/>
    <w:rsid w:val="6C44786E"/>
    <w:rsid w:val="6E661D1D"/>
    <w:rsid w:val="70E70ADA"/>
    <w:rsid w:val="71447041"/>
    <w:rsid w:val="72912006"/>
    <w:rsid w:val="77B270DB"/>
    <w:rsid w:val="7DBB3359"/>
    <w:rsid w:val="7F5748D7"/>
    <w:rsid w:val="7F5E1B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2">
    <w:name w:val="heading 3"/>
    <w:basedOn w:val="1"/>
    <w:next w:val="1"/>
    <w:qFormat/>
    <w:uiPriority w:val="1"/>
    <w:pPr>
      <w:ind w:left="1004" w:hanging="646"/>
      <w:outlineLvl w:val="2"/>
    </w:pPr>
    <w:rPr>
      <w:rFonts w:ascii="宋体" w:hAnsi="宋体" w:eastAsia="宋体" w:cs="宋体"/>
      <w:b/>
      <w:bCs/>
      <w:sz w:val="32"/>
      <w:szCs w:val="32"/>
      <w:lang w:val="zh-CN" w:bidi="zh-CN"/>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1"/>
    <w:autoRedefine/>
    <w:semiHidden/>
    <w:qFormat/>
    <w:uiPriority w:val="0"/>
    <w:rPr>
      <w:rFonts w:ascii="Arial" w:hAnsi="Arial" w:eastAsia="Arial" w:cs="Arial"/>
      <w:sz w:val="21"/>
      <w:szCs w:val="21"/>
      <w:lang w:val="en-US" w:eastAsia="en-US" w:bidi="ar-SA"/>
    </w:rPr>
  </w:style>
  <w:style w:type="paragraph" w:styleId="4">
    <w:name w:val="Body Text Indent 2"/>
    <w:basedOn w:val="1"/>
    <w:autoRedefine/>
    <w:qFormat/>
    <w:uiPriority w:val="0"/>
    <w:pPr>
      <w:spacing w:after="120" w:line="480" w:lineRule="auto"/>
      <w:ind w:left="420" w:firstLine="539"/>
    </w:pPr>
    <w:rPr>
      <w:rFonts w:ascii="Times New Roman" w:hAnsi="Times New Roman"/>
      <w:sz w:val="28"/>
    </w:rPr>
  </w:style>
  <w:style w:type="paragraph" w:styleId="5">
    <w:name w:val="toc 2"/>
    <w:basedOn w:val="1"/>
    <w:next w:val="1"/>
    <w:autoRedefine/>
    <w:qFormat/>
    <w:uiPriority w:val="39"/>
    <w:pPr>
      <w:ind w:left="420" w:leftChars="200"/>
    </w:pPr>
  </w:style>
  <w:style w:type="paragraph" w:styleId="6">
    <w:name w:val="Normal (Web)"/>
    <w:basedOn w:val="1"/>
    <w:autoRedefine/>
    <w:qFormat/>
    <w:uiPriority w:val="0"/>
    <w:pPr>
      <w:spacing w:before="100" w:beforeAutospacing="1" w:after="100" w:afterAutospacing="1"/>
      <w:ind w:left="0" w:right="0"/>
      <w:jc w:val="left"/>
    </w:pPr>
    <w:rPr>
      <w:kern w:val="0"/>
      <w:sz w:val="24"/>
      <w:lang w:val="en-US" w:eastAsia="zh-CN" w:bidi="ar"/>
    </w:rPr>
  </w:style>
  <w:style w:type="paragraph" w:styleId="7">
    <w:name w:val="Body Text First Indent"/>
    <w:basedOn w:val="3"/>
    <w:autoRedefine/>
    <w:unhideWhenUsed/>
    <w:qFormat/>
    <w:uiPriority w:val="99"/>
    <w:pPr>
      <w:ind w:firstLine="420" w:firstLineChars="100"/>
    </w:pPr>
    <w:rPr>
      <w:rFonts w:ascii="Calibri" w:hAnsi="Calibri" w:eastAsia="宋体" w:cs="Times New Roman"/>
      <w:szCs w:val="22"/>
    </w:rPr>
  </w:style>
  <w:style w:type="paragraph" w:styleId="10">
    <w:name w:val="List Paragraph"/>
    <w:basedOn w:val="1"/>
    <w:autoRedefine/>
    <w:qFormat/>
    <w:uiPriority w:val="34"/>
    <w:pPr>
      <w:autoSpaceDE w:val="0"/>
      <w:autoSpaceDN w:val="0"/>
      <w:adjustRightInd w:val="0"/>
      <w:jc w:val="left"/>
    </w:pPr>
    <w:rPr>
      <w:rFonts w:ascii="Times New Roman" w:hAnsi="Times New Roman" w:eastAsia="宋体" w:cs="Times New Roman"/>
      <w:kern w:val="0"/>
      <w:sz w:val="24"/>
    </w:rPr>
  </w:style>
  <w:style w:type="character" w:customStyle="1" w:styleId="11">
    <w:name w:val="font91"/>
    <w:basedOn w:val="9"/>
    <w:autoRedefine/>
    <w:qFormat/>
    <w:uiPriority w:val="0"/>
    <w:rPr>
      <w:rFonts w:hint="eastAsia" w:ascii="宋体" w:hAnsi="宋体" w:eastAsia="宋体" w:cs="宋体"/>
      <w:color w:val="000000"/>
      <w:sz w:val="20"/>
      <w:szCs w:val="20"/>
      <w:u w:val="none"/>
    </w:rPr>
  </w:style>
  <w:style w:type="character" w:customStyle="1" w:styleId="12">
    <w:name w:val="font31"/>
    <w:basedOn w:val="9"/>
    <w:autoRedefine/>
    <w:qFormat/>
    <w:uiPriority w:val="0"/>
    <w:rPr>
      <w:rFonts w:hint="eastAsia" w:ascii="宋体" w:hAnsi="宋体" w:eastAsia="宋体" w:cs="宋体"/>
      <w:color w:val="000000"/>
      <w:sz w:val="20"/>
      <w:szCs w:val="20"/>
      <w:u w:val="none"/>
    </w:rPr>
  </w:style>
  <w:style w:type="character" w:customStyle="1" w:styleId="13">
    <w:name w:val="font61"/>
    <w:basedOn w:val="9"/>
    <w:autoRedefine/>
    <w:qFormat/>
    <w:uiPriority w:val="0"/>
    <w:rPr>
      <w:rFonts w:hint="eastAsia" w:ascii="宋体" w:hAnsi="宋体" w:eastAsia="宋体" w:cs="宋体"/>
      <w:color w:val="000000"/>
      <w:sz w:val="20"/>
      <w:szCs w:val="20"/>
      <w:u w:val="none"/>
    </w:rPr>
  </w:style>
  <w:style w:type="character" w:customStyle="1" w:styleId="14">
    <w:name w:val="font21"/>
    <w:basedOn w:val="9"/>
    <w:autoRedefine/>
    <w:qFormat/>
    <w:uiPriority w:val="0"/>
    <w:rPr>
      <w:rFonts w:hint="eastAsia" w:ascii="宋体" w:hAnsi="宋体" w:eastAsia="宋体" w:cs="宋体"/>
      <w:color w:val="000000"/>
      <w:sz w:val="20"/>
      <w:szCs w:val="20"/>
      <w:u w:val="none"/>
    </w:rPr>
  </w:style>
  <w:style w:type="character" w:customStyle="1" w:styleId="15">
    <w:name w:val="font51"/>
    <w:basedOn w:val="9"/>
    <w:autoRedefine/>
    <w:qFormat/>
    <w:uiPriority w:val="0"/>
    <w:rPr>
      <w:rFonts w:hint="eastAsia" w:ascii="宋体" w:hAnsi="宋体" w:eastAsia="宋体" w:cs="宋体"/>
      <w:color w:val="000000"/>
      <w:sz w:val="20"/>
      <w:szCs w:val="20"/>
      <w:u w:val="none"/>
    </w:rPr>
  </w:style>
  <w:style w:type="character" w:customStyle="1" w:styleId="16">
    <w:name w:val="font41"/>
    <w:basedOn w:val="9"/>
    <w:autoRedefine/>
    <w:qFormat/>
    <w:uiPriority w:val="0"/>
    <w:rPr>
      <w:rFonts w:hint="default" w:ascii="Times New Roman" w:hAnsi="Times New Roman" w:cs="Times New Roman"/>
      <w:color w:val="000000"/>
      <w:sz w:val="20"/>
      <w:szCs w:val="20"/>
      <w:u w:val="none"/>
    </w:rPr>
  </w:style>
  <w:style w:type="paragraph" w:customStyle="1" w:styleId="17">
    <w:name w:val="Table Paragraph"/>
    <w:basedOn w:val="1"/>
    <w:qFormat/>
    <w:uiPriority w:val="1"/>
    <w:rPr>
      <w:rFonts w:ascii="宋体" w:hAnsi="宋体" w:eastAsia="宋体" w:cs="宋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2568</Words>
  <Characters>2707</Characters>
  <Lines>0</Lines>
  <Paragraphs>0</Paragraphs>
  <TotalTime>1</TotalTime>
  <ScaleCrop>false</ScaleCrop>
  <LinksUpToDate>false</LinksUpToDate>
  <CharactersWithSpaces>3298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牛奶</cp:lastModifiedBy>
  <dcterms:modified xsi:type="dcterms:W3CDTF">2024-05-28T00:45:36Z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A860C69A8FF6400E9CCF7BC6F1F68331_13</vt:lpwstr>
  </property>
</Properties>
</file>