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BF8C93">
      <w:pPr>
        <w:spacing w:line="240" w:lineRule="auto"/>
        <w:jc w:val="center"/>
        <w:rPr>
          <w:rFonts w:hint="eastAsia" w:ascii="宋体" w:hAnsi="宋体" w:eastAsia="宋体" w:cs="宋体"/>
          <w:b/>
          <w:bCs/>
          <w:sz w:val="32"/>
          <w:szCs w:val="32"/>
        </w:rPr>
      </w:pPr>
      <w:bookmarkStart w:id="1" w:name="_GoBack"/>
      <w:bookmarkEnd w:id="1"/>
      <w:bookmarkStart w:id="0" w:name="_Toc3393"/>
      <w:r>
        <w:rPr>
          <w:rFonts w:hint="eastAsia" w:ascii="宋体" w:hAnsi="宋体" w:eastAsia="宋体" w:cs="宋体"/>
          <w:b/>
          <w:bCs/>
          <w:sz w:val="32"/>
          <w:szCs w:val="32"/>
        </w:rPr>
        <w:t>采购公告</w:t>
      </w:r>
    </w:p>
    <w:p w14:paraId="645AD423">
      <w:pPr>
        <w:spacing w:line="240" w:lineRule="auto"/>
        <w:rPr>
          <w:rFonts w:hint="eastAsia" w:ascii="宋体" w:hAnsi="宋体" w:eastAsia="宋体" w:cs="宋体"/>
          <w:sz w:val="28"/>
          <w:szCs w:val="28"/>
        </w:rPr>
      </w:pPr>
      <w:r>
        <w:rPr>
          <w:rFonts w:hint="eastAsia"/>
          <w:sz w:val="28"/>
          <w:szCs w:val="28"/>
        </w:rPr>
        <w:t> </w:t>
      </w:r>
      <w:r>
        <w:rPr>
          <w:rFonts w:hint="eastAsia"/>
          <w:sz w:val="28"/>
          <w:szCs w:val="28"/>
          <w:lang w:val="en-US" w:eastAsia="zh-CN"/>
        </w:rPr>
        <w:t xml:space="preserve">    </w:t>
      </w:r>
      <w:r>
        <w:rPr>
          <w:rFonts w:hint="eastAsia" w:ascii="宋体" w:hAnsi="宋体" w:eastAsia="宋体" w:cs="宋体"/>
          <w:sz w:val="28"/>
          <w:szCs w:val="28"/>
        </w:rPr>
        <w:t>我公司拟进行</w:t>
      </w:r>
      <w:r>
        <w:rPr>
          <w:rFonts w:hint="eastAsia" w:ascii="宋体" w:hAnsi="宋体" w:cs="宋体"/>
          <w:sz w:val="28"/>
          <w:szCs w:val="28"/>
          <w:lang w:eastAsia="zh-CN"/>
        </w:rPr>
        <w:t>连云港石化有限公司α-烯烃综合利用高端新材料产业园项目（一期）工具间灌注桩基工程</w:t>
      </w:r>
      <w:r>
        <w:rPr>
          <w:rFonts w:hint="eastAsia" w:ascii="宋体" w:hAnsi="宋体" w:eastAsia="宋体" w:cs="宋体"/>
          <w:sz w:val="28"/>
          <w:szCs w:val="28"/>
        </w:rPr>
        <w:t>劳务分包竞争谈判采购。</w:t>
      </w:r>
    </w:p>
    <w:p w14:paraId="1E448DCE">
      <w:pPr>
        <w:tabs>
          <w:tab w:val="center" w:pos="4153"/>
        </w:tabs>
        <w:spacing w:line="240" w:lineRule="auto"/>
        <w:rPr>
          <w:rFonts w:hint="eastAsia" w:ascii="宋体" w:hAnsi="宋体" w:eastAsia="宋体" w:cs="宋体"/>
          <w:sz w:val="28"/>
          <w:szCs w:val="28"/>
          <w:lang w:eastAsia="zh-CN"/>
        </w:rPr>
      </w:pPr>
      <w:r>
        <w:rPr>
          <w:rFonts w:hint="eastAsia" w:ascii="宋体" w:hAnsi="宋体" w:eastAsia="宋体" w:cs="宋体"/>
          <w:sz w:val="28"/>
          <w:szCs w:val="28"/>
        </w:rPr>
        <w:t>采购编号：</w:t>
      </w:r>
      <w:r>
        <w:rPr>
          <w:rFonts w:hint="eastAsia" w:ascii="宋体" w:hAnsi="宋体" w:eastAsia="宋体" w:cs="宋体"/>
          <w:sz w:val="28"/>
          <w:szCs w:val="28"/>
          <w:highlight w:val="yellow"/>
        </w:rPr>
        <w:t>ZMCJ0</w:t>
      </w:r>
      <w:r>
        <w:rPr>
          <w:rFonts w:hint="eastAsia" w:ascii="宋体" w:hAnsi="宋体" w:cs="宋体"/>
          <w:sz w:val="28"/>
          <w:szCs w:val="28"/>
          <w:highlight w:val="yellow"/>
          <w:lang w:val="en-US" w:eastAsia="zh-CN"/>
        </w:rPr>
        <w:t>7</w:t>
      </w:r>
      <w:r>
        <w:rPr>
          <w:rFonts w:hint="eastAsia" w:ascii="宋体" w:hAnsi="宋体" w:eastAsia="宋体" w:cs="宋体"/>
          <w:sz w:val="28"/>
          <w:szCs w:val="28"/>
          <w:highlight w:val="yellow"/>
        </w:rPr>
        <w:t>CG2025</w:t>
      </w:r>
      <w:r>
        <w:rPr>
          <w:rFonts w:hint="eastAsia" w:ascii="宋体" w:hAnsi="宋体" w:cs="宋体"/>
          <w:sz w:val="28"/>
          <w:szCs w:val="28"/>
          <w:highlight w:val="yellow"/>
          <w:lang w:val="en-US" w:eastAsia="zh-CN"/>
        </w:rPr>
        <w:t>5</w:t>
      </w:r>
      <w:r>
        <w:rPr>
          <w:rFonts w:hint="eastAsia" w:ascii="宋体" w:hAnsi="宋体" w:eastAsia="宋体" w:cs="宋体"/>
          <w:sz w:val="28"/>
          <w:szCs w:val="28"/>
          <w:highlight w:val="yellow"/>
        </w:rPr>
        <w:t>00</w:t>
      </w:r>
      <w:r>
        <w:rPr>
          <w:rFonts w:hint="eastAsia" w:ascii="宋体" w:hAnsi="宋体" w:cs="宋体"/>
          <w:sz w:val="28"/>
          <w:szCs w:val="28"/>
          <w:highlight w:val="yellow"/>
          <w:lang w:val="en-US" w:eastAsia="zh-CN"/>
        </w:rPr>
        <w:t>4</w:t>
      </w:r>
      <w:r>
        <w:rPr>
          <w:rFonts w:hint="eastAsia" w:ascii="宋体" w:hAnsi="宋体" w:eastAsia="宋体" w:cs="宋体"/>
          <w:sz w:val="28"/>
          <w:szCs w:val="28"/>
          <w:lang w:eastAsia="zh-CN"/>
        </w:rPr>
        <w:tab/>
      </w:r>
    </w:p>
    <w:p w14:paraId="56F3CCCD">
      <w:pPr>
        <w:spacing w:line="240" w:lineRule="auto"/>
        <w:rPr>
          <w:rFonts w:hint="eastAsia" w:ascii="宋体" w:hAnsi="宋体" w:eastAsia="宋体" w:cs="宋体"/>
          <w:b/>
          <w:bCs/>
          <w:sz w:val="28"/>
          <w:szCs w:val="28"/>
        </w:rPr>
      </w:pPr>
      <w:r>
        <w:rPr>
          <w:rFonts w:hint="eastAsia" w:ascii="宋体" w:hAnsi="宋体" w:eastAsia="宋体" w:cs="宋体"/>
          <w:b/>
          <w:bCs/>
          <w:sz w:val="28"/>
          <w:szCs w:val="28"/>
        </w:rPr>
        <w:t>一、项目概况</w:t>
      </w:r>
    </w:p>
    <w:p w14:paraId="169CEFA8">
      <w:pPr>
        <w:spacing w:line="240" w:lineRule="auto"/>
        <w:rPr>
          <w:rFonts w:hint="eastAsia" w:ascii="宋体" w:hAnsi="宋体" w:eastAsia="宋体" w:cs="宋体"/>
          <w:sz w:val="28"/>
          <w:szCs w:val="28"/>
          <w:lang w:eastAsia="zh-CN"/>
        </w:rPr>
      </w:pPr>
      <w:r>
        <w:rPr>
          <w:rFonts w:hint="eastAsia" w:ascii="宋体" w:hAnsi="宋体" w:eastAsia="宋体" w:cs="宋体"/>
          <w:sz w:val="28"/>
          <w:szCs w:val="28"/>
        </w:rPr>
        <w:t>项目名称：宝</w:t>
      </w:r>
      <w:r>
        <w:rPr>
          <w:rFonts w:hint="eastAsia" w:ascii="宋体" w:hAnsi="宋体" w:cs="宋体"/>
          <w:sz w:val="28"/>
          <w:szCs w:val="28"/>
          <w:lang w:eastAsia="zh-CN"/>
        </w:rPr>
        <w:t>连云港石化有限公司α-烯烃综合利用高端新材料产业园项目（一期）工具间灌注桩基工程</w:t>
      </w:r>
    </w:p>
    <w:p w14:paraId="4B9EA81C">
      <w:pPr>
        <w:spacing w:line="240" w:lineRule="auto"/>
        <w:rPr>
          <w:rFonts w:hint="eastAsia" w:ascii="宋体" w:hAnsi="宋体" w:eastAsia="宋体" w:cs="宋体"/>
          <w:sz w:val="28"/>
          <w:szCs w:val="28"/>
        </w:rPr>
      </w:pPr>
      <w:r>
        <w:rPr>
          <w:rFonts w:hint="eastAsia" w:ascii="宋体" w:hAnsi="宋体" w:eastAsia="宋体" w:cs="宋体"/>
          <w:sz w:val="28"/>
          <w:szCs w:val="28"/>
        </w:rPr>
        <w:t>采购需求：</w:t>
      </w:r>
      <w:r>
        <w:rPr>
          <w:rFonts w:hint="eastAsia" w:ascii="宋体" w:hAnsi="宋体" w:cs="宋体"/>
          <w:sz w:val="28"/>
          <w:szCs w:val="28"/>
          <w:lang w:val="en-US" w:eastAsia="zh-CN"/>
        </w:rPr>
        <w:t>灌注桩成桩劳务，约3524延米，除甲供钢筋、混凝土、水、电之外的一切，含成孔、灌注、钢筋笼制安、泥浆处置等</w:t>
      </w:r>
      <w:r>
        <w:rPr>
          <w:rFonts w:hint="eastAsia" w:ascii="宋体" w:hAnsi="宋体" w:eastAsia="宋体" w:cs="宋体"/>
          <w:sz w:val="28"/>
          <w:szCs w:val="28"/>
          <w:lang w:eastAsia="zh-CN"/>
        </w:rPr>
        <w:t>。</w:t>
      </w:r>
    </w:p>
    <w:p w14:paraId="24048614">
      <w:pPr>
        <w:spacing w:line="240" w:lineRule="auto"/>
        <w:rPr>
          <w:rFonts w:hint="eastAsia" w:ascii="宋体" w:hAnsi="宋体" w:cs="宋体"/>
          <w:sz w:val="28"/>
          <w:szCs w:val="28"/>
          <w:lang w:eastAsia="zh-CN"/>
        </w:rPr>
      </w:pPr>
      <w:r>
        <w:rPr>
          <w:rFonts w:hint="eastAsia" w:ascii="宋体" w:hAnsi="宋体" w:eastAsia="宋体" w:cs="宋体"/>
          <w:sz w:val="28"/>
          <w:szCs w:val="28"/>
        </w:rPr>
        <w:t>项目地点：</w:t>
      </w:r>
      <w:r>
        <w:rPr>
          <w:rFonts w:hint="eastAsia" w:ascii="宋体" w:hAnsi="宋体" w:cs="宋体"/>
          <w:sz w:val="28"/>
          <w:szCs w:val="28"/>
          <w:lang w:eastAsia="zh-CN"/>
        </w:rPr>
        <w:t>连云港市徐圩新区</w:t>
      </w:r>
    </w:p>
    <w:p w14:paraId="1AC3A2F1">
      <w:pPr>
        <w:spacing w:line="240" w:lineRule="auto"/>
        <w:rPr>
          <w:rFonts w:hint="default" w:ascii="宋体" w:hAnsi="宋体" w:cs="宋体"/>
          <w:sz w:val="28"/>
          <w:szCs w:val="28"/>
          <w:lang w:val="en-US" w:eastAsia="zh-CN"/>
        </w:rPr>
      </w:pPr>
      <w:r>
        <w:rPr>
          <w:rFonts w:hint="eastAsia" w:ascii="宋体" w:hAnsi="宋体" w:cs="宋体"/>
          <w:sz w:val="28"/>
          <w:szCs w:val="28"/>
          <w:lang w:eastAsia="zh-CN"/>
        </w:rPr>
        <w:t>工期：</w:t>
      </w:r>
      <w:r>
        <w:rPr>
          <w:rFonts w:hint="eastAsia" w:ascii="宋体" w:hAnsi="宋体" w:cs="宋体"/>
          <w:sz w:val="28"/>
          <w:szCs w:val="28"/>
          <w:lang w:val="en-US" w:eastAsia="zh-CN"/>
        </w:rPr>
        <w:t>30天，成桩班组不少于3组</w:t>
      </w:r>
    </w:p>
    <w:p w14:paraId="21C292CC">
      <w:pPr>
        <w:spacing w:line="240" w:lineRule="auto"/>
        <w:rPr>
          <w:rFonts w:hint="eastAsia" w:ascii="宋体" w:hAnsi="宋体" w:eastAsia="宋体" w:cs="宋体"/>
          <w:sz w:val="28"/>
          <w:szCs w:val="28"/>
        </w:rPr>
      </w:pPr>
      <w:r>
        <w:rPr>
          <w:rFonts w:hint="eastAsia" w:ascii="宋体" w:hAnsi="宋体" w:eastAsia="宋体" w:cs="宋体"/>
          <w:sz w:val="28"/>
          <w:szCs w:val="28"/>
        </w:rPr>
        <w:t>评审办法：满足项目采购需求情况下最低价中标</w:t>
      </w:r>
    </w:p>
    <w:p w14:paraId="7FA579EE">
      <w:pPr>
        <w:spacing w:line="240" w:lineRule="auto"/>
        <w:rPr>
          <w:rFonts w:hint="eastAsia" w:ascii="宋体" w:hAnsi="宋体" w:eastAsia="宋体" w:cs="宋体"/>
          <w:sz w:val="28"/>
          <w:szCs w:val="28"/>
        </w:rPr>
      </w:pPr>
      <w:r>
        <w:rPr>
          <w:rFonts w:hint="eastAsia" w:ascii="宋体" w:hAnsi="宋体" w:eastAsia="宋体" w:cs="宋体"/>
          <w:sz w:val="28"/>
          <w:szCs w:val="28"/>
        </w:rPr>
        <w:t>最高限价:</w:t>
      </w:r>
      <w:r>
        <w:rPr>
          <w:rFonts w:hint="eastAsia" w:ascii="宋体" w:hAnsi="宋体" w:cs="宋体"/>
          <w:sz w:val="28"/>
          <w:szCs w:val="28"/>
          <w:lang w:val="en-US" w:eastAsia="zh-CN"/>
        </w:rPr>
        <w:t>75.766</w:t>
      </w:r>
      <w:r>
        <w:rPr>
          <w:rFonts w:hint="eastAsia" w:ascii="宋体" w:hAnsi="宋体" w:eastAsia="宋体" w:cs="宋体"/>
          <w:sz w:val="28"/>
          <w:szCs w:val="28"/>
        </w:rPr>
        <w:t>万元。</w:t>
      </w:r>
    </w:p>
    <w:p w14:paraId="0ACE29A7">
      <w:pPr>
        <w:spacing w:line="240" w:lineRule="auto"/>
        <w:rPr>
          <w:rFonts w:hint="eastAsia" w:ascii="宋体" w:hAnsi="宋体" w:eastAsia="宋体" w:cs="宋体"/>
          <w:b/>
          <w:bCs/>
          <w:sz w:val="28"/>
          <w:szCs w:val="28"/>
        </w:rPr>
      </w:pPr>
      <w:r>
        <w:rPr>
          <w:rFonts w:hint="eastAsia" w:ascii="宋体" w:hAnsi="宋体" w:eastAsia="宋体" w:cs="宋体"/>
          <w:b/>
          <w:bCs/>
          <w:sz w:val="28"/>
          <w:szCs w:val="28"/>
        </w:rPr>
        <w:t>二、响应人的资格要求</w:t>
      </w:r>
    </w:p>
    <w:p w14:paraId="5E5A850F">
      <w:pPr>
        <w:spacing w:line="240" w:lineRule="auto"/>
        <w:rPr>
          <w:rFonts w:hint="eastAsia" w:ascii="宋体" w:hAnsi="宋体" w:eastAsia="宋体" w:cs="宋体"/>
          <w:sz w:val="28"/>
          <w:szCs w:val="28"/>
        </w:rPr>
      </w:pPr>
      <w:r>
        <w:rPr>
          <w:rFonts w:hint="eastAsia" w:ascii="宋体" w:hAnsi="宋体" w:eastAsia="宋体" w:cs="宋体"/>
          <w:sz w:val="28"/>
          <w:szCs w:val="28"/>
        </w:rPr>
        <w:t>1.参与投标企业必须是具有相应经营范围的独立法人单位，有合格有效的营业执照，必须具有劳务资质、安全生产许可证，并在人员、资金等方面具有相应的实力。</w:t>
      </w:r>
    </w:p>
    <w:p w14:paraId="34B5059C">
      <w:pPr>
        <w:spacing w:line="240" w:lineRule="auto"/>
        <w:rPr>
          <w:rFonts w:hint="eastAsia" w:ascii="宋体" w:hAnsi="宋体" w:eastAsia="宋体" w:cs="宋体"/>
          <w:sz w:val="28"/>
          <w:szCs w:val="28"/>
        </w:rPr>
      </w:pPr>
      <w:r>
        <w:rPr>
          <w:rFonts w:hint="eastAsia" w:ascii="宋体" w:hAnsi="宋体" w:eastAsia="宋体" w:cs="宋体"/>
          <w:sz w:val="28"/>
          <w:szCs w:val="28"/>
        </w:rPr>
        <w:t>2.具有良好的商业信誉和健全的财务会计制度。</w:t>
      </w:r>
    </w:p>
    <w:p w14:paraId="799B7D02">
      <w:pPr>
        <w:spacing w:line="240" w:lineRule="auto"/>
        <w:rPr>
          <w:rFonts w:hint="eastAsia" w:ascii="宋体" w:hAnsi="宋体" w:eastAsia="宋体" w:cs="宋体"/>
          <w:sz w:val="28"/>
          <w:szCs w:val="28"/>
        </w:rPr>
      </w:pPr>
      <w:r>
        <w:rPr>
          <w:rFonts w:hint="eastAsia" w:ascii="宋体" w:hAnsi="宋体" w:eastAsia="宋体" w:cs="宋体"/>
          <w:sz w:val="28"/>
          <w:szCs w:val="28"/>
        </w:rPr>
        <w:t>3.具有投资参股关系的关联企业，或具有直接管理或被管理关系的母子公司，或同一母公司的子公司，或法定代表人为同一人的两个及两个以上法人不得同时对同一包件进行投标。</w:t>
      </w:r>
    </w:p>
    <w:p w14:paraId="4B16B2DC">
      <w:pPr>
        <w:spacing w:line="240" w:lineRule="auto"/>
        <w:rPr>
          <w:rFonts w:hint="eastAsia" w:ascii="宋体" w:hAnsi="宋体" w:eastAsia="宋体" w:cs="宋体"/>
          <w:b/>
          <w:bCs/>
          <w:sz w:val="28"/>
          <w:szCs w:val="28"/>
        </w:rPr>
      </w:pPr>
      <w:r>
        <w:rPr>
          <w:rFonts w:hint="eastAsia" w:ascii="宋体" w:hAnsi="宋体" w:eastAsia="宋体" w:cs="宋体"/>
          <w:b/>
          <w:bCs/>
          <w:sz w:val="28"/>
          <w:szCs w:val="28"/>
        </w:rPr>
        <w:t>三、报名方式</w:t>
      </w:r>
    </w:p>
    <w:p w14:paraId="6B2B3D29">
      <w:pPr>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凡有意参加者，请于2025年</w:t>
      </w:r>
      <w:r>
        <w:rPr>
          <w:rFonts w:hint="eastAsia" w:ascii="宋体" w:hAnsi="宋体" w:cs="宋体"/>
          <w:sz w:val="28"/>
          <w:szCs w:val="28"/>
          <w:lang w:val="en-US" w:eastAsia="zh-CN"/>
        </w:rPr>
        <w:t>01</w:t>
      </w:r>
      <w:r>
        <w:rPr>
          <w:rFonts w:hint="eastAsia" w:ascii="宋体" w:hAnsi="宋体" w:eastAsia="宋体" w:cs="宋体"/>
          <w:sz w:val="28"/>
          <w:szCs w:val="28"/>
        </w:rPr>
        <w:t>月</w:t>
      </w:r>
      <w:r>
        <w:rPr>
          <w:rFonts w:hint="eastAsia" w:ascii="宋体" w:hAnsi="宋体" w:cs="宋体"/>
          <w:sz w:val="28"/>
          <w:szCs w:val="28"/>
          <w:lang w:val="en-US" w:eastAsia="zh-CN"/>
        </w:rPr>
        <w:t>17</w:t>
      </w:r>
      <w:r>
        <w:rPr>
          <w:rFonts w:hint="eastAsia" w:ascii="宋体" w:hAnsi="宋体" w:eastAsia="宋体" w:cs="宋体"/>
          <w:sz w:val="28"/>
          <w:szCs w:val="28"/>
        </w:rPr>
        <w:t>日上午10时前递交（或邮寄）</w:t>
      </w:r>
      <w:r>
        <w:rPr>
          <w:rFonts w:hint="eastAsia" w:ascii="宋体" w:hAnsi="宋体" w:cs="宋体"/>
          <w:sz w:val="28"/>
          <w:szCs w:val="28"/>
          <w:lang w:eastAsia="zh-CN"/>
        </w:rPr>
        <w:t>报价文件</w:t>
      </w:r>
      <w:r>
        <w:rPr>
          <w:rFonts w:hint="eastAsia" w:ascii="宋体" w:hAnsi="宋体" w:eastAsia="宋体" w:cs="宋体"/>
          <w:sz w:val="28"/>
          <w:szCs w:val="28"/>
        </w:rPr>
        <w:t>。</w:t>
      </w:r>
    </w:p>
    <w:p w14:paraId="1D846EBD">
      <w:pPr>
        <w:spacing w:line="240" w:lineRule="auto"/>
        <w:rPr>
          <w:rFonts w:hint="eastAsia" w:ascii="宋体" w:hAnsi="宋体" w:eastAsia="宋体" w:cs="宋体"/>
          <w:b/>
          <w:bCs/>
          <w:sz w:val="28"/>
          <w:szCs w:val="28"/>
        </w:rPr>
      </w:pPr>
      <w:r>
        <w:rPr>
          <w:rFonts w:hint="eastAsia" w:ascii="宋体" w:hAnsi="宋体" w:eastAsia="宋体" w:cs="宋体"/>
          <w:b/>
          <w:bCs/>
          <w:sz w:val="28"/>
          <w:szCs w:val="28"/>
        </w:rPr>
        <w:t>四、投标人需提供以下材料</w:t>
      </w:r>
    </w:p>
    <w:p w14:paraId="77E88898">
      <w:pPr>
        <w:spacing w:line="240" w:lineRule="auto"/>
        <w:rPr>
          <w:rFonts w:hint="eastAsia" w:ascii="宋体" w:hAnsi="宋体" w:eastAsia="宋体" w:cs="宋体"/>
          <w:sz w:val="28"/>
          <w:szCs w:val="28"/>
        </w:rPr>
      </w:pPr>
      <w:r>
        <w:rPr>
          <w:rFonts w:hint="eastAsia" w:ascii="宋体" w:hAnsi="宋体" w:eastAsia="宋体" w:cs="宋体"/>
          <w:sz w:val="28"/>
          <w:szCs w:val="28"/>
        </w:rPr>
        <w:t>1.营业执照副本复印件、安全生产许可证副本复印件、资质证书等复印件（在集团公司供应商库无需提供）；</w:t>
      </w:r>
    </w:p>
    <w:p w14:paraId="208835BC">
      <w:pPr>
        <w:spacing w:line="240" w:lineRule="auto"/>
        <w:rPr>
          <w:rFonts w:hint="eastAsia" w:ascii="宋体" w:hAnsi="宋体" w:eastAsia="宋体" w:cs="宋体"/>
          <w:sz w:val="28"/>
          <w:szCs w:val="28"/>
        </w:rPr>
      </w:pPr>
      <w:r>
        <w:rPr>
          <w:rFonts w:hint="eastAsia" w:ascii="宋体" w:hAnsi="宋体" w:eastAsia="宋体" w:cs="宋体"/>
          <w:sz w:val="28"/>
          <w:szCs w:val="28"/>
        </w:rPr>
        <w:t>2.法人身份证明及授权委托书；</w:t>
      </w:r>
    </w:p>
    <w:p w14:paraId="4B2CA63C">
      <w:pPr>
        <w:spacing w:line="240" w:lineRule="auto"/>
        <w:rPr>
          <w:rFonts w:hint="eastAsia" w:ascii="宋体" w:hAnsi="宋体" w:eastAsia="宋体" w:cs="宋体"/>
          <w:sz w:val="28"/>
          <w:szCs w:val="28"/>
        </w:rPr>
      </w:pPr>
      <w:r>
        <w:rPr>
          <w:rFonts w:hint="eastAsia" w:ascii="宋体" w:hAnsi="宋体" w:eastAsia="宋体" w:cs="宋体"/>
          <w:sz w:val="28"/>
          <w:szCs w:val="28"/>
        </w:rPr>
        <w:t>3.报价明细；</w:t>
      </w:r>
    </w:p>
    <w:p w14:paraId="18F20C95">
      <w:pPr>
        <w:spacing w:line="240" w:lineRule="auto"/>
        <w:rPr>
          <w:rFonts w:hint="eastAsia" w:ascii="宋体" w:hAnsi="宋体" w:eastAsia="宋体" w:cs="宋体"/>
          <w:sz w:val="28"/>
          <w:szCs w:val="28"/>
        </w:rPr>
      </w:pPr>
      <w:r>
        <w:rPr>
          <w:rFonts w:hint="eastAsia" w:ascii="宋体" w:hAnsi="宋体" w:eastAsia="宋体" w:cs="宋体"/>
          <w:sz w:val="28"/>
          <w:szCs w:val="28"/>
        </w:rPr>
        <w:t>注：上述材料必须加盖单位公章。</w:t>
      </w:r>
    </w:p>
    <w:p w14:paraId="2CBC6C23">
      <w:pPr>
        <w:spacing w:line="240" w:lineRule="auto"/>
        <w:rPr>
          <w:rFonts w:hint="eastAsia" w:ascii="宋体" w:hAnsi="宋体" w:eastAsia="宋体" w:cs="宋体"/>
          <w:b/>
          <w:bCs/>
          <w:sz w:val="28"/>
          <w:szCs w:val="28"/>
        </w:rPr>
      </w:pPr>
      <w:r>
        <w:rPr>
          <w:rFonts w:hint="eastAsia" w:ascii="宋体" w:hAnsi="宋体" w:eastAsia="宋体" w:cs="宋体"/>
          <w:b/>
          <w:bCs/>
          <w:sz w:val="28"/>
          <w:szCs w:val="28"/>
        </w:rPr>
        <w:t>五、联系方式</w:t>
      </w:r>
    </w:p>
    <w:p w14:paraId="34B1A0D4">
      <w:pPr>
        <w:spacing w:line="240" w:lineRule="auto"/>
        <w:rPr>
          <w:rFonts w:hint="eastAsia" w:ascii="宋体" w:hAnsi="宋体" w:eastAsia="宋体" w:cs="宋体"/>
          <w:sz w:val="28"/>
          <w:szCs w:val="28"/>
        </w:rPr>
      </w:pPr>
      <w:r>
        <w:rPr>
          <w:rFonts w:hint="eastAsia" w:ascii="宋体" w:hAnsi="宋体" w:eastAsia="宋体" w:cs="宋体"/>
          <w:sz w:val="28"/>
          <w:szCs w:val="28"/>
        </w:rPr>
        <w:t>采购人：中煤长江基础建设有限公司</w:t>
      </w:r>
    </w:p>
    <w:p w14:paraId="5BF68C9B">
      <w:pPr>
        <w:spacing w:line="240" w:lineRule="auto"/>
        <w:rPr>
          <w:rFonts w:hint="eastAsia" w:ascii="宋体" w:hAnsi="宋体" w:eastAsia="宋体" w:cs="宋体"/>
          <w:sz w:val="28"/>
          <w:szCs w:val="28"/>
        </w:rPr>
      </w:pPr>
      <w:r>
        <w:rPr>
          <w:rFonts w:hint="eastAsia" w:ascii="宋体" w:hAnsi="宋体" w:eastAsia="宋体" w:cs="宋体"/>
          <w:sz w:val="28"/>
          <w:szCs w:val="28"/>
        </w:rPr>
        <w:t>地址：江苏省南京市栖霞区尧新大道5-1号，经营管理部315室</w:t>
      </w:r>
    </w:p>
    <w:p w14:paraId="1FC52B74">
      <w:pPr>
        <w:spacing w:line="240" w:lineRule="auto"/>
        <w:rPr>
          <w:rFonts w:hint="eastAsia" w:ascii="宋体" w:hAnsi="宋体" w:eastAsia="宋体" w:cs="宋体"/>
          <w:sz w:val="28"/>
          <w:szCs w:val="28"/>
        </w:rPr>
      </w:pPr>
      <w:r>
        <w:rPr>
          <w:rFonts w:hint="eastAsia" w:ascii="宋体" w:hAnsi="宋体" w:eastAsia="宋体" w:cs="宋体"/>
          <w:sz w:val="28"/>
          <w:szCs w:val="28"/>
        </w:rPr>
        <w:t>联系人：何工     联系电话：025-68225841</w:t>
      </w:r>
    </w:p>
    <w:p w14:paraId="4A22B590">
      <w:pPr>
        <w:spacing w:line="240" w:lineRule="auto"/>
        <w:rPr>
          <w:rFonts w:hint="eastAsia" w:ascii="宋体" w:hAnsi="宋体" w:eastAsia="宋体" w:cs="宋体"/>
          <w:sz w:val="28"/>
          <w:szCs w:val="28"/>
        </w:rPr>
      </w:pPr>
      <w:r>
        <w:rPr>
          <w:rFonts w:hint="eastAsia" w:ascii="宋体" w:hAnsi="宋体" w:eastAsia="宋体" w:cs="宋体"/>
          <w:sz w:val="28"/>
          <w:szCs w:val="28"/>
        </w:rPr>
        <w:t>邮箱：cjgscg@163.com</w:t>
      </w:r>
    </w:p>
    <w:p w14:paraId="110915EF">
      <w:pPr>
        <w:spacing w:line="240" w:lineRule="auto"/>
        <w:jc w:val="right"/>
        <w:rPr>
          <w:rFonts w:hint="eastAsia" w:ascii="宋体" w:hAnsi="宋体" w:eastAsia="宋体" w:cs="宋体"/>
          <w:sz w:val="28"/>
          <w:szCs w:val="28"/>
        </w:rPr>
      </w:pPr>
      <w:r>
        <w:rPr>
          <w:rFonts w:hint="eastAsia" w:ascii="宋体" w:hAnsi="宋体" w:eastAsia="宋体" w:cs="宋体"/>
          <w:sz w:val="28"/>
          <w:szCs w:val="28"/>
        </w:rPr>
        <w:t>中煤长江基础建设有限公司</w:t>
      </w:r>
    </w:p>
    <w:p w14:paraId="15D97D36">
      <w:pPr>
        <w:spacing w:line="240" w:lineRule="auto"/>
        <w:jc w:val="right"/>
        <w:rPr>
          <w:rFonts w:hint="eastAsia" w:ascii="宋体" w:hAnsi="宋体" w:eastAsia="宋体" w:cs="宋体"/>
          <w:sz w:val="28"/>
          <w:szCs w:val="28"/>
        </w:rPr>
      </w:pPr>
      <w:r>
        <w:rPr>
          <w:rFonts w:hint="eastAsia" w:ascii="宋体" w:hAnsi="宋体" w:eastAsia="宋体" w:cs="宋体"/>
          <w:sz w:val="28"/>
          <w:szCs w:val="28"/>
        </w:rPr>
        <w:t>2025年</w:t>
      </w:r>
      <w:r>
        <w:rPr>
          <w:rFonts w:hint="eastAsia" w:ascii="宋体" w:hAnsi="宋体" w:cs="宋体"/>
          <w:sz w:val="28"/>
          <w:szCs w:val="28"/>
          <w:lang w:val="en-US" w:eastAsia="zh-CN"/>
        </w:rPr>
        <w:t>0</w:t>
      </w:r>
      <w:r>
        <w:rPr>
          <w:rFonts w:hint="eastAsia" w:ascii="宋体" w:hAnsi="宋体" w:eastAsia="宋体" w:cs="宋体"/>
          <w:sz w:val="28"/>
          <w:szCs w:val="28"/>
        </w:rPr>
        <w:t>1月</w:t>
      </w:r>
      <w:r>
        <w:rPr>
          <w:rFonts w:hint="eastAsia" w:ascii="宋体" w:hAnsi="宋体" w:cs="宋体"/>
          <w:sz w:val="28"/>
          <w:szCs w:val="28"/>
          <w:lang w:val="en-US" w:eastAsia="zh-CN"/>
        </w:rPr>
        <w:t>13</w:t>
      </w:r>
      <w:r>
        <w:rPr>
          <w:rFonts w:hint="eastAsia" w:ascii="宋体" w:hAnsi="宋体" w:eastAsia="宋体" w:cs="宋体"/>
          <w:sz w:val="28"/>
          <w:szCs w:val="28"/>
        </w:rPr>
        <w:t>日</w:t>
      </w:r>
    </w:p>
    <w:bookmarkEnd w:id="0"/>
    <w:p w14:paraId="24B3553A">
      <w:pPr>
        <w:rPr>
          <w:rFonts w:hint="eastAsia" w:ascii="仿宋" w:hAnsi="仿宋" w:eastAsia="仿宋" w:cs="仿宋"/>
          <w:b w:val="0"/>
          <w:bCs w:val="0"/>
          <w:kern w:val="2"/>
          <w:sz w:val="48"/>
          <w:szCs w:val="48"/>
          <w:lang w:val="en-US" w:eastAsia="zh-CN" w:bidi="ar-SA"/>
        </w:rPr>
      </w:pPr>
      <w:r>
        <w:rPr>
          <w:rFonts w:hint="eastAsia" w:ascii="仿宋" w:hAnsi="仿宋" w:eastAsia="仿宋" w:cs="仿宋"/>
          <w:b w:val="0"/>
          <w:bCs w:val="0"/>
          <w:kern w:val="2"/>
          <w:sz w:val="48"/>
          <w:szCs w:val="48"/>
          <w:lang w:val="en-US" w:eastAsia="zh-CN" w:bidi="ar-SA"/>
        </w:rPr>
        <w:br w:type="page"/>
      </w:r>
    </w:p>
    <w:p w14:paraId="5060F54E">
      <w:pPr>
        <w:pStyle w:val="4"/>
        <w:spacing w:after="0" w:line="360" w:lineRule="auto"/>
        <w:ind w:left="0" w:firstLine="0"/>
        <w:jc w:val="center"/>
        <w:rPr>
          <w:rFonts w:hint="eastAsia" w:ascii="仿宋" w:hAnsi="仿宋" w:eastAsia="仿宋" w:cs="仿宋"/>
          <w:b w:val="0"/>
          <w:bCs w:val="0"/>
          <w:kern w:val="2"/>
          <w:sz w:val="48"/>
          <w:szCs w:val="48"/>
          <w:lang w:val="en-US" w:eastAsia="zh-CN" w:bidi="ar-SA"/>
        </w:rPr>
      </w:pPr>
    </w:p>
    <w:p w14:paraId="1B7F1888">
      <w:pPr>
        <w:jc w:val="center"/>
        <w:textAlignment w:val="center"/>
        <w:rPr>
          <w:rFonts w:hint="eastAsia" w:ascii="仿宋" w:hAnsi="仿宋" w:eastAsia="仿宋" w:cs="仿宋"/>
          <w:b w:val="0"/>
          <w:bCs w:val="0"/>
          <w:kern w:val="2"/>
          <w:sz w:val="48"/>
          <w:szCs w:val="48"/>
          <w:lang w:val="en-US" w:eastAsia="zh-CN" w:bidi="ar-SA"/>
        </w:rPr>
      </w:pPr>
    </w:p>
    <w:p w14:paraId="2F2FA0BC">
      <w:pPr>
        <w:jc w:val="center"/>
        <w:textAlignment w:val="center"/>
        <w:rPr>
          <w:rFonts w:hint="eastAsia" w:ascii="仿宋" w:hAnsi="仿宋" w:eastAsia="仿宋" w:cs="仿宋"/>
          <w:b w:val="0"/>
          <w:bCs w:val="0"/>
          <w:kern w:val="2"/>
          <w:sz w:val="48"/>
          <w:szCs w:val="48"/>
          <w:lang w:val="en-US" w:eastAsia="zh-CN" w:bidi="ar-SA"/>
        </w:rPr>
      </w:pPr>
      <w:r>
        <w:rPr>
          <w:rFonts w:hint="eastAsia" w:ascii="仿宋" w:hAnsi="仿宋" w:eastAsia="仿宋" w:cs="仿宋"/>
          <w:b w:val="0"/>
          <w:bCs w:val="0"/>
          <w:kern w:val="2"/>
          <w:sz w:val="48"/>
          <w:szCs w:val="48"/>
          <w:lang w:val="en-US" w:eastAsia="zh-CN" w:bidi="ar-SA"/>
        </w:rPr>
        <w:t>连云港石化有限公司α-烯烃综合利用高端新材料产业园项目（一期）工具间灌注桩基工程</w:t>
      </w:r>
    </w:p>
    <w:p w14:paraId="55AF4CE7">
      <w:pPr>
        <w:jc w:val="center"/>
        <w:textAlignment w:val="center"/>
        <w:rPr>
          <w:rFonts w:hint="eastAsia" w:ascii="仿宋" w:hAnsi="仿宋" w:eastAsia="仿宋" w:cs="仿宋"/>
          <w:b w:val="0"/>
          <w:bCs w:val="0"/>
          <w:sz w:val="48"/>
          <w:szCs w:val="48"/>
          <w:lang w:val="en-US" w:eastAsia="zh-CN"/>
        </w:rPr>
      </w:pPr>
    </w:p>
    <w:p w14:paraId="2A02EC6C">
      <w:pPr>
        <w:jc w:val="center"/>
        <w:textAlignment w:val="center"/>
        <w:rPr>
          <w:rFonts w:hint="eastAsia" w:ascii="仿宋" w:hAnsi="仿宋" w:eastAsia="仿宋" w:cs="仿宋"/>
          <w:b w:val="0"/>
          <w:bCs w:val="0"/>
          <w:sz w:val="48"/>
          <w:szCs w:val="48"/>
          <w:lang w:val="en-US" w:eastAsia="zh-CN"/>
        </w:rPr>
      </w:pPr>
    </w:p>
    <w:p w14:paraId="056F6E04">
      <w:pPr>
        <w:jc w:val="center"/>
        <w:textAlignment w:val="center"/>
        <w:rPr>
          <w:rFonts w:hint="eastAsia" w:ascii="仿宋" w:hAnsi="仿宋" w:eastAsia="仿宋" w:cs="仿宋"/>
          <w:sz w:val="48"/>
          <w:szCs w:val="48"/>
        </w:rPr>
      </w:pPr>
      <w:r>
        <w:rPr>
          <w:rFonts w:hint="eastAsia" w:ascii="仿宋" w:hAnsi="仿宋" w:eastAsia="仿宋" w:cs="仿宋"/>
          <w:b w:val="0"/>
          <w:bCs w:val="0"/>
          <w:sz w:val="48"/>
          <w:szCs w:val="48"/>
          <w:lang w:val="en-US" w:eastAsia="zh-CN"/>
        </w:rPr>
        <w:t>劳务分包</w:t>
      </w:r>
      <w:r>
        <w:rPr>
          <w:rFonts w:hint="eastAsia" w:ascii="仿宋" w:hAnsi="仿宋" w:eastAsia="仿宋" w:cs="仿宋"/>
          <w:b w:val="0"/>
          <w:bCs w:val="0"/>
          <w:sz w:val="48"/>
          <w:szCs w:val="48"/>
          <w:lang w:eastAsia="zh-CN"/>
        </w:rPr>
        <w:t>响应文</w:t>
      </w:r>
      <w:r>
        <w:rPr>
          <w:rFonts w:hint="eastAsia" w:ascii="仿宋" w:hAnsi="仿宋" w:eastAsia="仿宋" w:cs="仿宋"/>
          <w:b w:val="0"/>
          <w:bCs w:val="0"/>
          <w:sz w:val="48"/>
          <w:szCs w:val="48"/>
        </w:rPr>
        <w:t>件</w:t>
      </w:r>
    </w:p>
    <w:p w14:paraId="24A7D801">
      <w:pPr>
        <w:pStyle w:val="5"/>
        <w:jc w:val="center"/>
        <w:rPr>
          <w:rFonts w:hint="eastAsia" w:ascii="仿宋" w:hAnsi="仿宋" w:eastAsia="仿宋" w:cs="仿宋"/>
        </w:rPr>
      </w:pPr>
    </w:p>
    <w:p w14:paraId="3224BE73">
      <w:pPr>
        <w:rPr>
          <w:rFonts w:hint="eastAsia"/>
        </w:rPr>
      </w:pPr>
    </w:p>
    <w:p w14:paraId="21FB35AD">
      <w:pPr>
        <w:pStyle w:val="5"/>
        <w:jc w:val="center"/>
        <w:rPr>
          <w:rFonts w:hint="eastAsia" w:ascii="仿宋" w:hAnsi="仿宋" w:eastAsia="仿宋" w:cs="仿宋"/>
        </w:rPr>
      </w:pPr>
    </w:p>
    <w:p w14:paraId="5232D562">
      <w:pPr>
        <w:jc w:val="center"/>
        <w:rPr>
          <w:rFonts w:hint="default" w:ascii="仿宋" w:hAnsi="仿宋" w:eastAsia="仿宋" w:cs="仿宋"/>
          <w:bCs/>
          <w:color w:val="FF0000"/>
          <w:sz w:val="32"/>
          <w:szCs w:val="32"/>
          <w:highlight w:val="yellow"/>
          <w:lang w:val="en-US"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b/>
          <w:bCs/>
          <w:sz w:val="32"/>
          <w:szCs w:val="32"/>
          <w:highlight w:val="none"/>
        </w:rPr>
        <w:t>：</w:t>
      </w:r>
      <w:r>
        <w:rPr>
          <w:rFonts w:hint="eastAsia" w:ascii="仿宋" w:hAnsi="仿宋" w:eastAsia="仿宋" w:cs="仿宋"/>
          <w:b/>
          <w:bCs/>
          <w:sz w:val="32"/>
          <w:szCs w:val="32"/>
          <w:highlight w:val="yellow"/>
          <w:lang w:eastAsia="zh-CN"/>
        </w:rPr>
        <w:t>ZMCJ0</w:t>
      </w:r>
      <w:r>
        <w:rPr>
          <w:rFonts w:hint="eastAsia" w:ascii="仿宋" w:hAnsi="仿宋" w:eastAsia="仿宋" w:cs="仿宋"/>
          <w:b/>
          <w:bCs/>
          <w:sz w:val="32"/>
          <w:szCs w:val="32"/>
          <w:highlight w:val="yellow"/>
          <w:lang w:val="en-US" w:eastAsia="zh-CN"/>
        </w:rPr>
        <w:t>7</w:t>
      </w:r>
      <w:r>
        <w:rPr>
          <w:rFonts w:hint="eastAsia" w:ascii="仿宋" w:hAnsi="仿宋" w:eastAsia="仿宋" w:cs="仿宋"/>
          <w:b/>
          <w:bCs/>
          <w:sz w:val="32"/>
          <w:szCs w:val="32"/>
          <w:highlight w:val="yellow"/>
          <w:lang w:eastAsia="zh-CN"/>
        </w:rPr>
        <w:t>CG2025</w:t>
      </w:r>
      <w:r>
        <w:rPr>
          <w:rFonts w:hint="eastAsia" w:ascii="仿宋" w:hAnsi="仿宋" w:eastAsia="仿宋" w:cs="仿宋"/>
          <w:b/>
          <w:bCs/>
          <w:sz w:val="32"/>
          <w:szCs w:val="32"/>
          <w:highlight w:val="yellow"/>
          <w:lang w:val="en-US" w:eastAsia="zh-CN"/>
        </w:rPr>
        <w:t>5</w:t>
      </w:r>
      <w:r>
        <w:rPr>
          <w:rFonts w:hint="eastAsia" w:ascii="仿宋" w:hAnsi="仿宋" w:eastAsia="仿宋" w:cs="仿宋"/>
          <w:b/>
          <w:bCs/>
          <w:sz w:val="32"/>
          <w:szCs w:val="32"/>
          <w:highlight w:val="yellow"/>
          <w:lang w:eastAsia="zh-CN"/>
        </w:rPr>
        <w:t>00</w:t>
      </w:r>
      <w:r>
        <w:rPr>
          <w:rFonts w:hint="eastAsia" w:ascii="仿宋" w:hAnsi="仿宋" w:eastAsia="仿宋" w:cs="仿宋"/>
          <w:b/>
          <w:bCs/>
          <w:sz w:val="32"/>
          <w:szCs w:val="32"/>
          <w:highlight w:val="yellow"/>
          <w:lang w:val="en-US" w:eastAsia="zh-CN"/>
        </w:rPr>
        <w:t>4</w:t>
      </w:r>
    </w:p>
    <w:p w14:paraId="0838504E">
      <w:pPr>
        <w:pStyle w:val="7"/>
        <w:ind w:firstLine="640" w:firstLineChars="200"/>
        <w:jc w:val="center"/>
        <w:rPr>
          <w:rFonts w:hint="eastAsia" w:ascii="仿宋" w:hAnsi="仿宋" w:eastAsia="仿宋" w:cs="仿宋"/>
          <w:color w:val="auto"/>
          <w:sz w:val="32"/>
          <w:szCs w:val="32"/>
          <w:lang w:eastAsia="zh-CN"/>
        </w:rPr>
      </w:pPr>
    </w:p>
    <w:p w14:paraId="7DB1C060">
      <w:pPr>
        <w:pStyle w:val="7"/>
        <w:ind w:firstLine="640" w:firstLineChars="200"/>
        <w:jc w:val="center"/>
        <w:rPr>
          <w:rFonts w:hint="eastAsia" w:ascii="仿宋" w:hAnsi="仿宋" w:eastAsia="仿宋" w:cs="仿宋"/>
          <w:color w:val="auto"/>
          <w:sz w:val="32"/>
          <w:szCs w:val="32"/>
        </w:rPr>
      </w:pPr>
    </w:p>
    <w:p w14:paraId="2C7A2B91">
      <w:pPr>
        <w:pStyle w:val="7"/>
        <w:ind w:firstLine="640" w:firstLineChars="200"/>
        <w:jc w:val="center"/>
        <w:rPr>
          <w:rFonts w:hint="eastAsia" w:ascii="仿宋" w:hAnsi="仿宋" w:eastAsia="仿宋" w:cs="仿宋"/>
          <w:color w:val="auto"/>
          <w:sz w:val="32"/>
          <w:szCs w:val="32"/>
        </w:rPr>
      </w:pPr>
    </w:p>
    <w:p w14:paraId="4C13D180">
      <w:pPr>
        <w:pStyle w:val="7"/>
        <w:ind w:firstLine="640" w:firstLineChars="200"/>
        <w:jc w:val="center"/>
        <w:rPr>
          <w:rFonts w:hint="eastAsia" w:ascii="仿宋" w:hAnsi="仿宋" w:eastAsia="仿宋" w:cs="仿宋"/>
          <w:color w:val="auto"/>
          <w:sz w:val="32"/>
          <w:szCs w:val="32"/>
        </w:rPr>
      </w:pPr>
    </w:p>
    <w:p w14:paraId="4CE35233">
      <w:pPr>
        <w:pStyle w:val="7"/>
        <w:ind w:firstLine="640" w:firstLineChars="200"/>
        <w:jc w:val="center"/>
        <w:rPr>
          <w:rFonts w:hint="eastAsia" w:ascii="仿宋" w:hAnsi="仿宋" w:eastAsia="仿宋" w:cs="仿宋"/>
          <w:color w:val="auto"/>
          <w:sz w:val="32"/>
          <w:szCs w:val="32"/>
        </w:rPr>
      </w:pPr>
    </w:p>
    <w:p w14:paraId="17FC67E4">
      <w:pPr>
        <w:pStyle w:val="7"/>
        <w:ind w:firstLine="640" w:firstLineChars="200"/>
        <w:jc w:val="center"/>
        <w:rPr>
          <w:rFonts w:hint="eastAsia" w:ascii="仿宋" w:hAnsi="仿宋" w:eastAsia="仿宋" w:cs="仿宋"/>
          <w:color w:val="auto"/>
          <w:sz w:val="32"/>
          <w:szCs w:val="32"/>
        </w:rPr>
      </w:pPr>
    </w:p>
    <w:p w14:paraId="0A5D69F7">
      <w:pPr>
        <w:pStyle w:val="7"/>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单位：</w:t>
      </w:r>
    </w:p>
    <w:p w14:paraId="71787B9B">
      <w:pPr>
        <w:pStyle w:val="7"/>
        <w:ind w:firstLine="320"/>
        <w:rPr>
          <w:rFonts w:hint="eastAsia" w:ascii="仿宋" w:hAnsi="仿宋" w:eastAsia="仿宋" w:cs="仿宋"/>
          <w:color w:val="auto"/>
          <w:sz w:val="32"/>
          <w:szCs w:val="32"/>
        </w:rPr>
      </w:pPr>
    </w:p>
    <w:p w14:paraId="4D4E3126">
      <w:pPr>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联系人：</w:t>
      </w:r>
    </w:p>
    <w:p w14:paraId="403F3F2C">
      <w:pPr>
        <w:pStyle w:val="5"/>
        <w:rPr>
          <w:rFonts w:hint="eastAsia" w:ascii="仿宋" w:hAnsi="仿宋" w:eastAsia="仿宋" w:cs="仿宋"/>
          <w:lang w:eastAsia="zh-CN"/>
        </w:rPr>
      </w:pPr>
      <w:r>
        <w:rPr>
          <w:rFonts w:hint="eastAsia" w:ascii="仿宋" w:hAnsi="仿宋" w:eastAsia="仿宋" w:cs="仿宋"/>
          <w:lang w:eastAsia="zh-CN"/>
        </w:rPr>
        <w:t xml:space="preserve">  </w:t>
      </w:r>
    </w:p>
    <w:p w14:paraId="2B7057D0">
      <w:pPr>
        <w:rPr>
          <w:rFonts w:hint="eastAsia" w:ascii="仿宋" w:hAnsi="仿宋" w:eastAsia="仿宋" w:cs="仿宋"/>
          <w:lang w:eastAsia="zh-CN"/>
        </w:rPr>
      </w:pPr>
    </w:p>
    <w:p w14:paraId="057D3BC4">
      <w:pPr>
        <w:pStyle w:val="7"/>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14:paraId="68895EBA">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14:paraId="472E3517">
      <w:pPr>
        <w:pStyle w:val="4"/>
        <w:spacing w:after="0" w:line="360" w:lineRule="auto"/>
        <w:ind w:left="0" w:firstLine="0"/>
        <w:jc w:val="both"/>
        <w:rPr>
          <w:rFonts w:hint="eastAsia" w:ascii="仿宋" w:hAnsi="仿宋" w:eastAsia="仿宋" w:cs="仿宋"/>
          <w:szCs w:val="28"/>
        </w:rPr>
      </w:pPr>
    </w:p>
    <w:p w14:paraId="5D3FFDAB">
      <w:pPr>
        <w:spacing w:line="400" w:lineRule="exact"/>
        <w:jc w:val="center"/>
        <w:rPr>
          <w:rFonts w:hint="eastAsia" w:ascii="仿宋" w:hAnsi="仿宋" w:eastAsia="仿宋" w:cs="仿宋"/>
          <w:b/>
          <w:bCs/>
          <w:sz w:val="36"/>
        </w:rPr>
      </w:pPr>
    </w:p>
    <w:p w14:paraId="57EBA37B">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307F6834">
      <w:pPr>
        <w:spacing w:line="360" w:lineRule="auto"/>
        <w:ind w:firstLine="400" w:firstLineChars="200"/>
        <w:rPr>
          <w:rFonts w:hint="eastAsia" w:ascii="仿宋" w:hAnsi="仿宋" w:eastAsia="仿宋" w:cs="仿宋"/>
          <w:sz w:val="20"/>
          <w:szCs w:val="20"/>
        </w:rPr>
      </w:pPr>
    </w:p>
    <w:p w14:paraId="184CAD23">
      <w:pPr>
        <w:spacing w:line="360" w:lineRule="auto"/>
        <w:ind w:firstLine="560" w:firstLineChars="200"/>
        <w:rPr>
          <w:rFonts w:hint="eastAsia" w:ascii="仿宋" w:hAnsi="仿宋" w:eastAsia="仿宋" w:cs="仿宋"/>
          <w:sz w:val="28"/>
        </w:rPr>
      </w:pPr>
      <w:r>
        <w:rPr>
          <w:rFonts w:hint="eastAsia" w:ascii="仿宋" w:hAnsi="仿宋" w:eastAsia="仿宋" w:cs="仿宋"/>
          <w:sz w:val="28"/>
          <w:lang w:val="en-US" w:eastAsia="zh-CN"/>
        </w:rPr>
        <w:t>响应单位</w:t>
      </w:r>
      <w:r>
        <w:rPr>
          <w:rFonts w:hint="eastAsia" w:ascii="仿宋" w:hAnsi="仿宋" w:eastAsia="仿宋" w:cs="仿宋"/>
          <w:sz w:val="28"/>
        </w:rPr>
        <w:t>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2867F1DC">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509985F3">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318536E7">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0B2CE6D0">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72307680">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（响应单位名称）           </w:t>
      </w:r>
      <w:r>
        <w:rPr>
          <w:rFonts w:hint="eastAsia" w:ascii="仿宋" w:hAnsi="仿宋" w:eastAsia="仿宋" w:cs="仿宋"/>
          <w:sz w:val="28"/>
        </w:rPr>
        <w:t>的法定代表人。</w:t>
      </w:r>
    </w:p>
    <w:p w14:paraId="24C15CFD">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4B3BF318">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1F7C0621">
      <w:pPr>
        <w:spacing w:line="360" w:lineRule="auto"/>
        <w:ind w:firstLine="560" w:firstLineChars="200"/>
        <w:rPr>
          <w:rFonts w:hint="eastAsia" w:ascii="仿宋" w:hAnsi="仿宋" w:eastAsia="仿宋" w:cs="仿宋"/>
          <w:sz w:val="28"/>
        </w:rPr>
      </w:pPr>
    </w:p>
    <w:p w14:paraId="3EB07C14">
      <w:pPr>
        <w:spacing w:line="360" w:lineRule="auto"/>
        <w:ind w:firstLine="560" w:firstLineChars="200"/>
        <w:rPr>
          <w:rFonts w:hint="eastAsia" w:ascii="仿宋" w:hAnsi="仿宋" w:eastAsia="仿宋" w:cs="仿宋"/>
          <w:sz w:val="28"/>
        </w:rPr>
      </w:pPr>
    </w:p>
    <w:p w14:paraId="68ACF957">
      <w:pPr>
        <w:spacing w:line="360" w:lineRule="auto"/>
        <w:ind w:firstLine="560" w:firstLineChars="200"/>
        <w:rPr>
          <w:rFonts w:hint="eastAsia" w:ascii="仿宋" w:hAnsi="仿宋" w:eastAsia="仿宋" w:cs="仿宋"/>
          <w:sz w:val="28"/>
        </w:rPr>
      </w:pPr>
    </w:p>
    <w:p w14:paraId="725E4833">
      <w:pPr>
        <w:spacing w:line="360" w:lineRule="auto"/>
        <w:ind w:firstLine="560" w:firstLineChars="200"/>
        <w:rPr>
          <w:rFonts w:hint="eastAsia" w:ascii="仿宋" w:hAnsi="仿宋" w:eastAsia="仿宋" w:cs="仿宋"/>
          <w:sz w:val="28"/>
        </w:rPr>
      </w:pPr>
    </w:p>
    <w:p w14:paraId="39ED6A29">
      <w:pPr>
        <w:spacing w:line="360" w:lineRule="auto"/>
        <w:ind w:firstLine="560" w:firstLineChars="200"/>
        <w:rPr>
          <w:rFonts w:hint="eastAsia" w:ascii="仿宋" w:hAnsi="仿宋" w:eastAsia="仿宋" w:cs="仿宋"/>
          <w:sz w:val="28"/>
        </w:rPr>
      </w:pPr>
    </w:p>
    <w:p w14:paraId="2492A879">
      <w:pPr>
        <w:spacing w:line="360" w:lineRule="auto"/>
        <w:ind w:firstLine="560" w:firstLineChars="200"/>
        <w:rPr>
          <w:rFonts w:hint="eastAsia" w:ascii="仿宋" w:hAnsi="仿宋" w:eastAsia="仿宋" w:cs="仿宋"/>
          <w:sz w:val="28"/>
        </w:rPr>
      </w:pPr>
    </w:p>
    <w:p w14:paraId="51478087">
      <w:pPr>
        <w:spacing w:line="360" w:lineRule="auto"/>
        <w:ind w:firstLine="560" w:firstLineChars="200"/>
        <w:rPr>
          <w:rFonts w:hint="eastAsia" w:ascii="仿宋" w:hAnsi="仿宋" w:eastAsia="仿宋" w:cs="仿宋"/>
          <w:sz w:val="28"/>
        </w:rPr>
      </w:pPr>
    </w:p>
    <w:p w14:paraId="764DBFD9">
      <w:pPr>
        <w:spacing w:line="360" w:lineRule="auto"/>
        <w:rPr>
          <w:rFonts w:hint="eastAsia" w:ascii="仿宋" w:hAnsi="仿宋" w:eastAsia="仿宋" w:cs="仿宋"/>
          <w:sz w:val="28"/>
        </w:rPr>
      </w:pPr>
    </w:p>
    <w:p w14:paraId="7D4E6E44">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lang w:val="en-US" w:eastAsia="zh-CN"/>
        </w:rPr>
        <w:t>响应</w:t>
      </w:r>
      <w:r>
        <w:rPr>
          <w:rFonts w:hint="eastAsia" w:ascii="仿宋" w:hAnsi="仿宋" w:eastAsia="仿宋" w:cs="仿宋"/>
          <w:sz w:val="28"/>
        </w:rPr>
        <w:t>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7242A0E3">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0D64B850">
      <w:pPr>
        <w:spacing w:line="360" w:lineRule="auto"/>
        <w:rPr>
          <w:rFonts w:hint="eastAsia" w:ascii="仿宋" w:hAnsi="仿宋" w:eastAsia="仿宋" w:cs="仿宋"/>
          <w:sz w:val="24"/>
        </w:rPr>
      </w:pPr>
    </w:p>
    <w:p w14:paraId="0A81CC3F">
      <w:pPr>
        <w:spacing w:line="360" w:lineRule="auto"/>
        <w:jc w:val="center"/>
        <w:rPr>
          <w:rFonts w:hint="eastAsia" w:ascii="仿宋" w:hAnsi="仿宋" w:eastAsia="仿宋" w:cs="仿宋"/>
          <w:b/>
          <w:bCs/>
          <w:spacing w:val="2"/>
          <w:sz w:val="32"/>
          <w:szCs w:val="32"/>
        </w:rPr>
      </w:pPr>
    </w:p>
    <w:p w14:paraId="3F979067">
      <w:pPr>
        <w:spacing w:line="360" w:lineRule="auto"/>
        <w:jc w:val="both"/>
        <w:rPr>
          <w:rFonts w:hint="eastAsia" w:ascii="仿宋" w:hAnsi="仿宋" w:eastAsia="仿宋" w:cs="仿宋"/>
          <w:b/>
          <w:bCs/>
          <w:spacing w:val="2"/>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5894B05">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24164399">
      <w:pPr>
        <w:spacing w:line="360" w:lineRule="auto"/>
        <w:ind w:right="-20"/>
        <w:rPr>
          <w:rFonts w:hint="eastAsia" w:ascii="仿宋" w:hAnsi="仿宋" w:eastAsia="仿宋" w:cs="仿宋"/>
          <w:position w:val="-3"/>
          <w:sz w:val="24"/>
        </w:rPr>
      </w:pPr>
    </w:p>
    <w:p w14:paraId="2C571D11">
      <w:pPr>
        <w:tabs>
          <w:tab w:val="left" w:pos="1440"/>
        </w:tabs>
        <w:spacing w:line="360" w:lineRule="auto"/>
        <w:ind w:left="0" w:leftChars="0" w:firstLine="0" w:firstLineChars="0"/>
        <w:jc w:val="left"/>
        <w:rPr>
          <w:rFonts w:hint="default" w:ascii="仿宋" w:hAnsi="仿宋" w:eastAsia="仿宋" w:cs="仿宋"/>
          <w:sz w:val="24"/>
          <w:lang w:val="en-US"/>
        </w:rPr>
      </w:pPr>
      <w:r>
        <w:rPr>
          <w:rFonts w:hint="eastAsia" w:ascii="仿宋" w:hAnsi="仿宋" w:eastAsia="仿宋" w:cs="仿宋"/>
          <w:sz w:val="24"/>
        </w:rPr>
        <w:t>致：</w:t>
      </w:r>
      <w:r>
        <w:rPr>
          <w:rFonts w:hint="eastAsia" w:ascii="仿宋" w:hAnsi="仿宋" w:eastAsia="仿宋" w:cs="仿宋"/>
          <w:sz w:val="24"/>
          <w:lang w:val="en-US" w:eastAsia="zh-CN"/>
        </w:rPr>
        <w:t>中煤长江基础建设有限公司</w:t>
      </w:r>
    </w:p>
    <w:p w14:paraId="4A235E9F">
      <w:pPr>
        <w:tabs>
          <w:tab w:val="left" w:pos="1440"/>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响应</w:t>
      </w:r>
      <w:r>
        <w:rPr>
          <w:rFonts w:hint="eastAsia" w:ascii="仿宋" w:hAnsi="仿宋" w:eastAsia="仿宋" w:cs="仿宋"/>
          <w:sz w:val="24"/>
        </w:rPr>
        <w:t>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w:t>
      </w:r>
      <w:r>
        <w:rPr>
          <w:rFonts w:hint="eastAsia" w:ascii="仿宋" w:hAnsi="仿宋" w:eastAsia="仿宋" w:cs="仿宋"/>
          <w:sz w:val="24"/>
          <w:lang w:val="en-US" w:eastAsia="zh-CN"/>
        </w:rPr>
        <w:t>响应</w:t>
      </w:r>
      <w:r>
        <w:rPr>
          <w:rFonts w:hint="eastAsia" w:ascii="仿宋" w:hAnsi="仿宋" w:eastAsia="仿宋" w:cs="仿宋"/>
          <w:sz w:val="24"/>
        </w:rPr>
        <w:t>人，授权</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u w:val="single"/>
          <w:lang w:eastAsia="zh-CN"/>
        </w:rPr>
        <w:t>连云港石化有限公司α-烯烃综合利用高端新材料产业园项目（一期）工具间灌注桩基工程</w:t>
      </w:r>
      <w:r>
        <w:rPr>
          <w:rFonts w:hint="eastAsia" w:ascii="仿宋" w:hAnsi="仿宋" w:eastAsia="仿宋" w:cs="仿宋"/>
          <w:sz w:val="24"/>
          <w:u w:val="single"/>
        </w:rPr>
        <w:t xml:space="preserve">   </w:t>
      </w:r>
      <w:r>
        <w:rPr>
          <w:rFonts w:hint="eastAsia" w:ascii="仿宋" w:hAnsi="仿宋" w:eastAsia="仿宋" w:cs="仿宋"/>
          <w:sz w:val="24"/>
        </w:rPr>
        <w:t>项目的</w:t>
      </w:r>
      <w:r>
        <w:rPr>
          <w:rFonts w:hint="eastAsia" w:ascii="仿宋" w:hAnsi="仿宋" w:eastAsia="仿宋" w:cs="仿宋"/>
          <w:sz w:val="24"/>
          <w:lang w:val="en-US" w:eastAsia="zh-CN"/>
        </w:rPr>
        <w:t>采购</w:t>
      </w:r>
      <w:r>
        <w:rPr>
          <w:rFonts w:hint="eastAsia" w:ascii="仿宋" w:hAnsi="仿宋" w:eastAsia="仿宋" w:cs="仿宋"/>
          <w:sz w:val="24"/>
        </w:rPr>
        <w:t>活动中，以我单位的名义签署</w:t>
      </w:r>
      <w:r>
        <w:rPr>
          <w:rFonts w:hint="eastAsia" w:ascii="仿宋" w:hAnsi="仿宋" w:eastAsia="仿宋" w:cs="仿宋"/>
          <w:sz w:val="24"/>
          <w:lang w:val="en-US" w:eastAsia="zh-CN"/>
        </w:rPr>
        <w:t>采购</w:t>
      </w:r>
      <w:r>
        <w:rPr>
          <w:rFonts w:hint="eastAsia" w:ascii="仿宋" w:hAnsi="仿宋" w:eastAsia="仿宋" w:cs="仿宋"/>
          <w:sz w:val="24"/>
        </w:rPr>
        <w:t>文件，参与</w:t>
      </w:r>
      <w:r>
        <w:rPr>
          <w:rFonts w:hint="eastAsia" w:ascii="仿宋" w:hAnsi="仿宋" w:eastAsia="仿宋" w:cs="仿宋"/>
          <w:sz w:val="24"/>
          <w:u w:val="single"/>
          <w:lang w:eastAsia="zh-CN"/>
        </w:rPr>
        <w:t>连云港石化有限公司α-烯烃综合利用高端新材料产业园项目（一期）工具间灌注桩基工程</w:t>
      </w:r>
      <w:r>
        <w:rPr>
          <w:rFonts w:hint="eastAsia" w:ascii="仿宋" w:hAnsi="仿宋" w:eastAsia="仿宋" w:cs="仿宋"/>
          <w:sz w:val="24"/>
        </w:rPr>
        <w:t>（项目名称）采购项目的协商、投标、签订合同及有关文件，并执行一切与此有关事项。</w:t>
      </w:r>
    </w:p>
    <w:p w14:paraId="5CE95E42">
      <w:pPr>
        <w:tabs>
          <w:tab w:val="left" w:pos="1440"/>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我们对被授权人签名负全部责任。在贵公司接到撤消授权的书面通知以前，本授权书对本项目一直有效。被授权人在授权有效期内签署所有文件不因授权的撤消而消失。</w:t>
      </w:r>
    </w:p>
    <w:p w14:paraId="3ACD0CEC">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940435</wp:posOffset>
                </wp:positionH>
                <wp:positionV relativeFrom="paragraph">
                  <wp:posOffset>114300</wp:posOffset>
                </wp:positionV>
                <wp:extent cx="6202680" cy="2498725"/>
                <wp:effectExtent l="0" t="0" r="0" b="0"/>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noFill/>
                        <a:effectLst/>
                      </wpg:grpSpPr>
                      <wpg:grpSp>
                        <wpg:cNvPr id="2" name="组合 4"/>
                        <wpg:cNvGrpSpPr/>
                        <wpg:grpSpPr>
                          <a:xfrm>
                            <a:off x="10" y="10"/>
                            <a:ext cx="5031" cy="3534"/>
                            <a:chOff x="0" y="0"/>
                            <a:chExt cx="5031" cy="3534"/>
                          </a:xfrm>
                          <a:grpFill/>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grpFill/>
                            <a:ln>
                              <a:noFill/>
                            </a:ln>
                            <a:effectLst/>
                          </wps:spPr>
                          <wps:bodyPr upright="1"/>
                        </wps:wsp>
                      </wpg:grpSp>
                      <wpg:grpSp>
                        <wpg:cNvPr id="9" name="组合 6"/>
                        <wpg:cNvGrpSpPr/>
                        <wpg:grpSpPr>
                          <a:xfrm>
                            <a:off x="10" y="10"/>
                            <a:ext cx="5031" cy="3534"/>
                            <a:chOff x="0" y="0"/>
                            <a:chExt cx="5031" cy="3534"/>
                          </a:xfrm>
                          <a:grpFill/>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grp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74.05pt;margin-top:9pt;height:196.75pt;width:488.4pt;mso-position-horizontal-relative:page;z-index:-251657216;mso-width-relative:page;mso-height-relative:page;" coordsize="5051,3554" o:gfxdata="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Dq+XOc2QAAAAsBAAAPAAAAAAAAAAEAIAAAACIA&#10;AABkcnMvZG93bnJldi54bWxQSwECFAAUAAAACACHTuJANp1OgCUDAACsCwAADgAAAAAAAAABACAA&#10;AAAoAQAAZHJzL2Uyb0RvYy54bWxQSwUGAAAAAAYABgBZAQAAvwY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t" stroked="t" coordsize="5031,3534" o:gfxdata="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pr/9vQAA&#10;ANsAAAAPAAAAAAAAAAEAIAAAACIAAABkcnMvZG93bnJldi54bWxQSwECFAAUAAAACACHTuJAMy8F&#10;njsAAAA5AAAAEAAAAAAAAAABACAAAAAMAQAAZHJzL3NoYXBleG1sLnhtbFBLBQYAAAAABgAGAFsB&#10;AAC2AwAAAAA=&#10;" path="m0,3534l5031,3534,5031,0,0,0,0,3534xe">
                    <v:fill on="t" focussize="0,0"/>
                    <v:stroke color="#000000" joinstyle="round"/>
                    <v:imagedata o:title=""/>
                    <o:lock v:ext="edit" aspectratio="f"/>
                  </v:shape>
                </v:group>
              </v:group>
            </w:pict>
          </mc:Fallback>
        </mc:AlternateContent>
      </w:r>
    </w:p>
    <w:p w14:paraId="2B9479CC">
      <w:pPr>
        <w:tabs>
          <w:tab w:val="left" w:pos="1440"/>
        </w:tabs>
        <w:spacing w:line="360" w:lineRule="auto"/>
        <w:ind w:firstLine="480" w:firstLineChars="200"/>
        <w:rPr>
          <w:rFonts w:hint="eastAsia" w:ascii="仿宋" w:hAnsi="仿宋" w:eastAsia="仿宋" w:cs="仿宋"/>
          <w:sz w:val="24"/>
        </w:rPr>
      </w:pPr>
    </w:p>
    <w:p w14:paraId="14364D7B">
      <w:pPr>
        <w:tabs>
          <w:tab w:val="left" w:pos="1440"/>
        </w:tabs>
        <w:spacing w:line="360" w:lineRule="auto"/>
        <w:ind w:firstLine="480" w:firstLineChars="200"/>
        <w:rPr>
          <w:rFonts w:hint="eastAsia" w:ascii="仿宋" w:hAnsi="仿宋" w:eastAsia="仿宋" w:cs="仿宋"/>
          <w:sz w:val="24"/>
        </w:rPr>
      </w:pPr>
    </w:p>
    <w:p w14:paraId="61DF9EC4">
      <w:pPr>
        <w:tabs>
          <w:tab w:val="left" w:pos="1440"/>
        </w:tabs>
        <w:spacing w:line="360" w:lineRule="auto"/>
        <w:ind w:firstLine="480" w:firstLineChars="200"/>
        <w:rPr>
          <w:rFonts w:hint="eastAsia" w:ascii="仿宋" w:hAnsi="仿宋" w:eastAsia="仿宋" w:cs="仿宋"/>
          <w:sz w:val="24"/>
        </w:rPr>
      </w:pPr>
    </w:p>
    <w:p w14:paraId="17FFEF16">
      <w:pPr>
        <w:tabs>
          <w:tab w:val="left" w:pos="1440"/>
        </w:tabs>
        <w:spacing w:line="360" w:lineRule="auto"/>
        <w:ind w:firstLine="480" w:firstLineChars="200"/>
        <w:rPr>
          <w:rFonts w:hint="eastAsia" w:ascii="仿宋" w:hAnsi="仿宋" w:eastAsia="仿宋" w:cs="仿宋"/>
          <w:sz w:val="24"/>
        </w:rPr>
      </w:pPr>
    </w:p>
    <w:p w14:paraId="469CF5E0">
      <w:pPr>
        <w:tabs>
          <w:tab w:val="left" w:pos="1440"/>
        </w:tabs>
        <w:spacing w:line="360" w:lineRule="auto"/>
        <w:ind w:firstLine="480" w:firstLineChars="200"/>
        <w:rPr>
          <w:rFonts w:hint="eastAsia" w:ascii="仿宋" w:hAnsi="仿宋" w:eastAsia="仿宋" w:cs="仿宋"/>
          <w:sz w:val="24"/>
        </w:rPr>
      </w:pPr>
    </w:p>
    <w:p w14:paraId="13419771">
      <w:pPr>
        <w:tabs>
          <w:tab w:val="left" w:pos="1440"/>
        </w:tabs>
        <w:spacing w:line="360" w:lineRule="auto"/>
        <w:rPr>
          <w:rFonts w:hint="eastAsia" w:ascii="仿宋" w:hAnsi="仿宋" w:eastAsia="仿宋" w:cs="仿宋"/>
          <w:sz w:val="24"/>
        </w:rPr>
      </w:pPr>
    </w:p>
    <w:p w14:paraId="2612E947">
      <w:pPr>
        <w:tabs>
          <w:tab w:val="left" w:pos="1440"/>
        </w:tabs>
        <w:spacing w:line="360" w:lineRule="auto"/>
        <w:ind w:firstLine="480" w:firstLineChars="200"/>
        <w:rPr>
          <w:rFonts w:hint="eastAsia" w:ascii="仿宋" w:hAnsi="仿宋" w:eastAsia="仿宋" w:cs="仿宋"/>
          <w:sz w:val="24"/>
        </w:rPr>
      </w:pPr>
    </w:p>
    <w:p w14:paraId="004403E9">
      <w:pPr>
        <w:tabs>
          <w:tab w:val="left" w:pos="1440"/>
        </w:tabs>
        <w:spacing w:line="360" w:lineRule="auto"/>
        <w:ind w:firstLine="480" w:firstLineChars="200"/>
        <w:rPr>
          <w:rFonts w:hint="eastAsia" w:ascii="仿宋" w:hAnsi="仿宋" w:eastAsia="仿宋" w:cs="仿宋"/>
          <w:sz w:val="24"/>
        </w:rPr>
      </w:pPr>
    </w:p>
    <w:p w14:paraId="4B869211">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44435007">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17017999">
      <w:pPr>
        <w:tabs>
          <w:tab w:val="left" w:pos="1440"/>
        </w:tabs>
        <w:spacing w:line="360" w:lineRule="auto"/>
        <w:ind w:firstLine="480" w:firstLineChars="200"/>
        <w:rPr>
          <w:rFonts w:hint="default" w:ascii="仿宋" w:hAnsi="仿宋" w:eastAsia="仿宋" w:cs="仿宋"/>
          <w:sz w:val="24"/>
          <w:u w:val="single"/>
          <w:lang w:val="en-US" w:eastAsia="zh-CN"/>
        </w:rPr>
      </w:pPr>
      <w:r>
        <w:rPr>
          <w:rFonts w:hint="eastAsia" w:ascii="仿宋" w:hAnsi="仿宋" w:eastAsia="仿宋" w:cs="仿宋"/>
          <w:sz w:val="24"/>
          <w:lang w:val="en-US" w:eastAsia="zh-CN"/>
        </w:rPr>
        <w:t>响应</w:t>
      </w:r>
      <w:r>
        <w:rPr>
          <w:rFonts w:hint="eastAsia" w:ascii="仿宋" w:hAnsi="仿宋" w:eastAsia="仿宋" w:cs="仿宋"/>
          <w:sz w:val="24"/>
        </w:rPr>
        <w:t>单位（公司全称、章）：</w:t>
      </w:r>
      <w:r>
        <w:rPr>
          <w:rFonts w:hint="eastAsia" w:ascii="仿宋" w:hAnsi="仿宋" w:eastAsia="仿宋" w:cs="仿宋"/>
          <w:sz w:val="24"/>
          <w:u w:val="single"/>
          <w:lang w:val="en-US" w:eastAsia="zh-CN"/>
        </w:rPr>
        <w:t xml:space="preserve">         </w:t>
      </w:r>
    </w:p>
    <w:p w14:paraId="6298D907">
      <w:pPr>
        <w:tabs>
          <w:tab w:val="left" w:pos="1440"/>
        </w:tabs>
        <w:spacing w:line="360" w:lineRule="auto"/>
        <w:ind w:firstLine="480" w:firstLineChars="200"/>
        <w:rPr>
          <w:rFonts w:hint="default" w:ascii="仿宋" w:hAnsi="仿宋" w:eastAsia="仿宋" w:cs="仿宋"/>
          <w:sz w:val="24"/>
          <w:u w:val="single"/>
          <w:lang w:val="en-US" w:eastAsia="zh-CN"/>
        </w:rPr>
      </w:pPr>
      <w:r>
        <w:rPr>
          <w:rFonts w:hint="eastAsia" w:ascii="仿宋" w:hAnsi="仿宋" w:eastAsia="仿宋" w:cs="仿宋"/>
          <w:sz w:val="24"/>
        </w:rPr>
        <w:t>授权人（法人代表签字）：</w:t>
      </w:r>
      <w:r>
        <w:rPr>
          <w:rFonts w:hint="eastAsia" w:ascii="仿宋" w:hAnsi="仿宋" w:eastAsia="仿宋" w:cs="仿宋"/>
          <w:sz w:val="24"/>
          <w:u w:val="single"/>
          <w:lang w:val="en-US" w:eastAsia="zh-CN"/>
        </w:rPr>
        <w:t xml:space="preserve">           </w:t>
      </w:r>
    </w:p>
    <w:p w14:paraId="3B6B532F">
      <w:pPr>
        <w:tabs>
          <w:tab w:val="left" w:pos="1440"/>
        </w:tabs>
        <w:spacing w:line="360" w:lineRule="auto"/>
        <w:ind w:firstLine="480" w:firstLineChars="200"/>
        <w:rPr>
          <w:rFonts w:hint="default" w:ascii="仿宋" w:hAnsi="仿宋" w:eastAsia="仿宋" w:cs="仿宋"/>
          <w:sz w:val="24"/>
          <w:u w:val="single"/>
          <w:lang w:val="en-US" w:eastAsia="zh-CN"/>
        </w:rPr>
      </w:pPr>
      <w:r>
        <w:rPr>
          <w:rFonts w:hint="eastAsia" w:ascii="仿宋" w:hAnsi="仿宋" w:eastAsia="仿宋" w:cs="仿宋"/>
          <w:sz w:val="24"/>
        </w:rPr>
        <w:t>被授权的代理人（签字）：</w:t>
      </w:r>
      <w:r>
        <w:rPr>
          <w:rFonts w:hint="eastAsia" w:ascii="仿宋" w:hAnsi="仿宋" w:eastAsia="仿宋" w:cs="仿宋"/>
          <w:sz w:val="24"/>
          <w:u w:val="single"/>
          <w:lang w:val="en-US" w:eastAsia="zh-CN"/>
        </w:rPr>
        <w:t xml:space="preserve">           </w:t>
      </w:r>
    </w:p>
    <w:p w14:paraId="6447C1D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7E375930">
      <w:pPr>
        <w:pStyle w:val="4"/>
        <w:spacing w:after="0" w:line="360" w:lineRule="auto"/>
        <w:ind w:left="0" w:firstLine="0"/>
        <w:jc w:val="both"/>
        <w:rPr>
          <w:rFonts w:hint="eastAsia" w:ascii="仿宋" w:hAnsi="仿宋" w:eastAsia="仿宋" w:cs="仿宋"/>
          <w:szCs w:val="28"/>
        </w:rPr>
      </w:pPr>
    </w:p>
    <w:p w14:paraId="4246115D">
      <w:pPr>
        <w:ind w:firstLine="442" w:firstLineChars="100"/>
        <w:jc w:val="center"/>
        <w:rPr>
          <w:rFonts w:hint="eastAsia" w:ascii="宋体" w:hAnsi="宋体" w:eastAsia="宋体" w:cs="宋体"/>
          <w:b/>
          <w:bCs w:val="0"/>
          <w:sz w:val="44"/>
          <w:szCs w:val="44"/>
          <w:lang w:val="en-US" w:eastAsia="zh-CN"/>
        </w:rPr>
      </w:pPr>
      <w:r>
        <w:rPr>
          <w:rFonts w:hint="eastAsia" w:ascii="宋体" w:hAnsi="宋体" w:cs="宋体"/>
          <w:b/>
          <w:bCs w:val="0"/>
          <w:sz w:val="44"/>
          <w:szCs w:val="44"/>
          <w:lang w:val="en-US" w:eastAsia="zh-CN"/>
        </w:rPr>
        <w:t>劳务分包</w:t>
      </w:r>
      <w:r>
        <w:rPr>
          <w:rFonts w:hint="eastAsia" w:ascii="宋体" w:hAnsi="宋体" w:eastAsia="宋体" w:cs="宋体"/>
          <w:b/>
          <w:bCs w:val="0"/>
          <w:sz w:val="44"/>
          <w:szCs w:val="44"/>
          <w:lang w:val="en-US" w:eastAsia="zh-CN"/>
        </w:rPr>
        <w:t>报价表</w:t>
      </w:r>
    </w:p>
    <w:p w14:paraId="3D2B15D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项目概况</w:t>
      </w:r>
    </w:p>
    <w:p w14:paraId="07D7EFD3">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工程名称：宝连云港石化有限公司α-烯烃综合利用高端新材料产业园项目（一期）工具间灌注桩基工程</w:t>
      </w:r>
    </w:p>
    <w:p w14:paraId="7CF67E21">
      <w:pPr>
        <w:keepNext w:val="0"/>
        <w:keepLines w:val="0"/>
        <w:pageBreakBefore w:val="0"/>
        <w:widowControl w:val="0"/>
        <w:numPr>
          <w:ilvl w:val="0"/>
          <w:numId w:val="2"/>
        </w:numPr>
        <w:tabs>
          <w:tab w:val="left" w:pos="630"/>
          <w:tab w:val="left" w:pos="840"/>
          <w:tab w:val="left" w:pos="1060"/>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工程地点：连云港市徐圩新区</w:t>
      </w:r>
    </w:p>
    <w:p w14:paraId="73E7472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报价信息</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2361"/>
        <w:gridCol w:w="873"/>
        <w:gridCol w:w="1019"/>
        <w:gridCol w:w="1456"/>
        <w:gridCol w:w="1425"/>
        <w:gridCol w:w="706"/>
      </w:tblGrid>
      <w:tr w14:paraId="092A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99" w:type="pct"/>
            <w:vAlign w:val="center"/>
          </w:tcPr>
          <w:p w14:paraId="3139C2B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序号</w:t>
            </w:r>
          </w:p>
        </w:tc>
        <w:tc>
          <w:tcPr>
            <w:tcW w:w="1385" w:type="pct"/>
            <w:vAlign w:val="center"/>
          </w:tcPr>
          <w:p w14:paraId="01D8653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名称</w:t>
            </w:r>
          </w:p>
        </w:tc>
        <w:tc>
          <w:tcPr>
            <w:tcW w:w="512" w:type="pct"/>
            <w:vAlign w:val="center"/>
          </w:tcPr>
          <w:p w14:paraId="4B4F92D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单位</w:t>
            </w:r>
          </w:p>
        </w:tc>
        <w:tc>
          <w:tcPr>
            <w:tcW w:w="598" w:type="pct"/>
            <w:vAlign w:val="center"/>
          </w:tcPr>
          <w:p w14:paraId="43CC762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暂定数量</w:t>
            </w:r>
          </w:p>
        </w:tc>
        <w:tc>
          <w:tcPr>
            <w:tcW w:w="853" w:type="pct"/>
            <w:vAlign w:val="center"/>
          </w:tcPr>
          <w:p w14:paraId="385187E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含税单价(元)</w:t>
            </w:r>
          </w:p>
        </w:tc>
        <w:tc>
          <w:tcPr>
            <w:tcW w:w="836" w:type="pct"/>
            <w:vAlign w:val="center"/>
          </w:tcPr>
          <w:p w14:paraId="511298D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合计（元）</w:t>
            </w:r>
          </w:p>
        </w:tc>
        <w:tc>
          <w:tcPr>
            <w:tcW w:w="414" w:type="pct"/>
            <w:vAlign w:val="center"/>
          </w:tcPr>
          <w:p w14:paraId="57E9927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14:paraId="04490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99" w:type="pct"/>
            <w:vAlign w:val="center"/>
          </w:tcPr>
          <w:p w14:paraId="3EE797D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385" w:type="pct"/>
            <w:vAlign w:val="center"/>
          </w:tcPr>
          <w:p w14:paraId="3680397D">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灌注桩成桩劳务</w:t>
            </w:r>
          </w:p>
        </w:tc>
        <w:tc>
          <w:tcPr>
            <w:tcW w:w="512" w:type="pct"/>
            <w:vAlign w:val="center"/>
          </w:tcPr>
          <w:p w14:paraId="55611012">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m</w:t>
            </w:r>
            <w:r>
              <w:rPr>
                <w:rFonts w:hint="eastAsia" w:ascii="仿宋" w:hAnsi="仿宋" w:eastAsia="仿宋" w:cs="仿宋"/>
                <w:sz w:val="24"/>
                <w:szCs w:val="24"/>
                <w:vertAlign w:val="superscript"/>
                <w:lang w:val="en-US" w:eastAsia="zh-CN"/>
              </w:rPr>
              <w:t>3</w:t>
            </w:r>
          </w:p>
        </w:tc>
        <w:tc>
          <w:tcPr>
            <w:tcW w:w="598" w:type="pct"/>
            <w:vAlign w:val="center"/>
          </w:tcPr>
          <w:p w14:paraId="36F95951">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3524</w:t>
            </w:r>
          </w:p>
        </w:tc>
        <w:tc>
          <w:tcPr>
            <w:tcW w:w="853" w:type="pct"/>
            <w:vAlign w:val="center"/>
          </w:tcPr>
          <w:p w14:paraId="3D298EFB">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836" w:type="pct"/>
            <w:vAlign w:val="center"/>
          </w:tcPr>
          <w:p w14:paraId="202E953F">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414" w:type="pct"/>
            <w:vAlign w:val="center"/>
          </w:tcPr>
          <w:p w14:paraId="55779C0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r w14:paraId="70019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99" w:type="pct"/>
            <w:vAlign w:val="center"/>
          </w:tcPr>
          <w:p w14:paraId="6840478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1"/>
                <w:szCs w:val="21"/>
                <w:vertAlign w:val="baseline"/>
                <w:lang w:val="en-US" w:eastAsia="zh-CN"/>
              </w:rPr>
            </w:pPr>
          </w:p>
        </w:tc>
        <w:tc>
          <w:tcPr>
            <w:tcW w:w="1385" w:type="pct"/>
            <w:shd w:val="clear" w:color="auto" w:fill="auto"/>
            <w:vAlign w:val="center"/>
          </w:tcPr>
          <w:p w14:paraId="0E9A9C27">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512" w:type="pct"/>
            <w:shd w:val="clear" w:color="auto" w:fill="auto"/>
            <w:vAlign w:val="center"/>
          </w:tcPr>
          <w:p w14:paraId="2298E6D5">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598" w:type="pct"/>
            <w:vAlign w:val="center"/>
          </w:tcPr>
          <w:p w14:paraId="2695BD2D">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853" w:type="pct"/>
            <w:vAlign w:val="center"/>
          </w:tcPr>
          <w:p w14:paraId="2AE99EE5">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836" w:type="pct"/>
            <w:vAlign w:val="center"/>
          </w:tcPr>
          <w:p w14:paraId="1DE65BC6">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414" w:type="pct"/>
            <w:vAlign w:val="center"/>
          </w:tcPr>
          <w:p w14:paraId="0CF2B4E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r w14:paraId="653D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399" w:type="pct"/>
            <w:vAlign w:val="center"/>
          </w:tcPr>
          <w:p w14:paraId="00F3918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p>
        </w:tc>
        <w:tc>
          <w:tcPr>
            <w:tcW w:w="3349" w:type="pct"/>
            <w:gridSpan w:val="4"/>
            <w:vAlign w:val="center"/>
          </w:tcPr>
          <w:p w14:paraId="4B941929">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合计（大写）：</w:t>
            </w:r>
          </w:p>
        </w:tc>
        <w:tc>
          <w:tcPr>
            <w:tcW w:w="836" w:type="pct"/>
            <w:vAlign w:val="center"/>
          </w:tcPr>
          <w:p w14:paraId="1EAD8540">
            <w:pPr>
              <w:keepNext w:val="0"/>
              <w:keepLines w:val="0"/>
              <w:widowControl/>
              <w:suppressLineNumbers w:val="0"/>
              <w:jc w:val="center"/>
              <w:textAlignment w:val="center"/>
              <w:rPr>
                <w:rFonts w:hint="default" w:ascii="仿宋" w:hAnsi="仿宋" w:eastAsia="仿宋" w:cs="仿宋"/>
                <w:sz w:val="24"/>
                <w:szCs w:val="24"/>
                <w:vertAlign w:val="baseline"/>
                <w:lang w:val="en-US" w:eastAsia="zh-CN"/>
              </w:rPr>
            </w:pPr>
          </w:p>
        </w:tc>
        <w:tc>
          <w:tcPr>
            <w:tcW w:w="414" w:type="pct"/>
            <w:vAlign w:val="center"/>
          </w:tcPr>
          <w:p w14:paraId="3294305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bl>
    <w:p w14:paraId="510CBBA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支付方式</w:t>
      </w:r>
    </w:p>
    <w:p w14:paraId="3CAB1C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sym w:font="Wingdings" w:char="00FE"/>
      </w:r>
      <w:r>
        <w:rPr>
          <w:rFonts w:hint="eastAsia" w:ascii="仿宋" w:hAnsi="仿宋" w:eastAsia="仿宋" w:cs="仿宋"/>
          <w:b w:val="0"/>
          <w:bCs w:val="0"/>
          <w:sz w:val="24"/>
          <w:szCs w:val="24"/>
          <w:lang w:val="en-US" w:eastAsia="zh-CN"/>
        </w:rPr>
        <w:t>1.票据、网银、金融工具。</w:t>
      </w:r>
    </w:p>
    <w:p w14:paraId="64C380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2.现金结算。</w:t>
      </w:r>
    </w:p>
    <w:p w14:paraId="6A5A005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投标报价说明</w:t>
      </w:r>
    </w:p>
    <w:p w14:paraId="10B7599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1、所有价格采用人民币报价</w:t>
      </w:r>
      <w:r>
        <w:rPr>
          <w:rFonts w:hint="eastAsia" w:ascii="仿宋" w:hAnsi="仿宋" w:eastAsia="仿宋" w:cs="仿宋"/>
          <w:sz w:val="24"/>
          <w:szCs w:val="24"/>
          <w:lang w:eastAsia="zh-CN"/>
        </w:rPr>
        <w:t>，单价均含税（</w:t>
      </w:r>
      <w:r>
        <w:rPr>
          <w:rFonts w:hint="eastAsia" w:ascii="仿宋" w:hAnsi="仿宋" w:eastAsia="仿宋" w:cs="仿宋"/>
          <w:sz w:val="24"/>
          <w:szCs w:val="24"/>
          <w:lang w:val="en-US" w:eastAsia="zh-CN"/>
        </w:rPr>
        <w:t>增值税专票税率3%</w:t>
      </w:r>
      <w:r>
        <w:rPr>
          <w:rFonts w:hint="eastAsia" w:ascii="仿宋" w:hAnsi="仿宋" w:eastAsia="仿宋" w:cs="仿宋"/>
          <w:sz w:val="24"/>
          <w:szCs w:val="24"/>
          <w:lang w:eastAsia="zh-CN"/>
        </w:rPr>
        <w:t>）</w:t>
      </w:r>
      <w:r>
        <w:rPr>
          <w:rFonts w:hint="eastAsia" w:ascii="仿宋" w:hAnsi="仿宋" w:eastAsia="仿宋" w:cs="仿宋"/>
          <w:sz w:val="24"/>
          <w:szCs w:val="24"/>
        </w:rPr>
        <w:t>；</w:t>
      </w:r>
    </w:p>
    <w:p w14:paraId="5227EA0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eastAsia="zh-CN"/>
        </w:rPr>
        <w:t>报价含</w:t>
      </w:r>
      <w:r>
        <w:rPr>
          <w:rFonts w:hint="eastAsia" w:ascii="仿宋" w:hAnsi="仿宋" w:eastAsia="仿宋" w:cs="仿宋"/>
          <w:sz w:val="24"/>
          <w:szCs w:val="24"/>
        </w:rPr>
        <w:t>全部施工人员的交通、通讯、工资、奖金、劳动保护费等所有费用</w:t>
      </w:r>
      <w:r>
        <w:rPr>
          <w:rFonts w:hint="eastAsia" w:ascii="仿宋" w:hAnsi="仿宋" w:eastAsia="仿宋" w:cs="仿宋"/>
          <w:sz w:val="24"/>
          <w:szCs w:val="24"/>
          <w:lang w:eastAsia="zh-CN"/>
        </w:rPr>
        <w:t>、</w:t>
      </w:r>
      <w:r>
        <w:rPr>
          <w:rFonts w:hint="eastAsia" w:ascii="仿宋" w:hAnsi="仿宋" w:eastAsia="仿宋" w:cs="仿宋"/>
          <w:sz w:val="24"/>
          <w:szCs w:val="24"/>
        </w:rPr>
        <w:t>除主材外的其他零星及辅助材料等有关费用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人员</w:t>
      </w:r>
      <w:r>
        <w:rPr>
          <w:rFonts w:hint="eastAsia" w:ascii="仿宋" w:hAnsi="仿宋" w:eastAsia="仿宋" w:cs="仿宋"/>
          <w:sz w:val="24"/>
          <w:szCs w:val="24"/>
        </w:rPr>
        <w:t>进退场费等</w:t>
      </w:r>
      <w:r>
        <w:rPr>
          <w:rFonts w:hint="eastAsia" w:ascii="仿宋" w:hAnsi="仿宋" w:eastAsia="仿宋" w:cs="仿宋"/>
          <w:sz w:val="24"/>
          <w:szCs w:val="24"/>
          <w:lang w:eastAsia="zh-CN"/>
        </w:rPr>
        <w:t>；</w:t>
      </w:r>
    </w:p>
    <w:p w14:paraId="1154204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报价人</w:t>
      </w:r>
      <w:r>
        <w:rPr>
          <w:rFonts w:hint="eastAsia" w:ascii="仿宋" w:hAnsi="仿宋" w:eastAsia="仿宋" w:cs="仿宋"/>
          <w:sz w:val="24"/>
          <w:szCs w:val="24"/>
        </w:rPr>
        <w:t>对现场及地质情况</w:t>
      </w:r>
      <w:r>
        <w:rPr>
          <w:rFonts w:hint="eastAsia" w:ascii="仿宋" w:hAnsi="仿宋" w:eastAsia="仿宋" w:cs="仿宋"/>
          <w:sz w:val="24"/>
          <w:szCs w:val="24"/>
          <w:lang w:eastAsia="zh-CN"/>
        </w:rPr>
        <w:t>已</w:t>
      </w:r>
      <w:r>
        <w:rPr>
          <w:rFonts w:hint="eastAsia" w:ascii="仿宋" w:hAnsi="仿宋" w:eastAsia="仿宋" w:cs="仿宋"/>
          <w:sz w:val="24"/>
          <w:szCs w:val="24"/>
        </w:rPr>
        <w:t>全面细致</w:t>
      </w:r>
      <w:r>
        <w:rPr>
          <w:rFonts w:hint="eastAsia" w:ascii="仿宋" w:hAnsi="仿宋" w:eastAsia="仿宋" w:cs="仿宋"/>
          <w:sz w:val="24"/>
          <w:szCs w:val="24"/>
          <w:lang w:eastAsia="zh-CN"/>
        </w:rPr>
        <w:t>地</w:t>
      </w:r>
      <w:r>
        <w:rPr>
          <w:rFonts w:hint="eastAsia" w:ascii="仿宋" w:hAnsi="仿宋" w:eastAsia="仿宋" w:cs="仿宋"/>
          <w:sz w:val="24"/>
          <w:szCs w:val="24"/>
        </w:rPr>
        <w:t>了解和预估，并能预测到施工过程中的各种风险因素，</w:t>
      </w:r>
      <w:r>
        <w:rPr>
          <w:rFonts w:hint="eastAsia" w:ascii="仿宋" w:hAnsi="仿宋" w:eastAsia="仿宋" w:cs="仿宋"/>
          <w:sz w:val="24"/>
          <w:szCs w:val="24"/>
          <w:lang w:eastAsia="zh-CN"/>
        </w:rPr>
        <w:t>自愿</w:t>
      </w:r>
      <w:r>
        <w:rPr>
          <w:rFonts w:hint="eastAsia" w:ascii="仿宋" w:hAnsi="仿宋" w:eastAsia="仿宋" w:cs="仿宋"/>
          <w:sz w:val="24"/>
          <w:szCs w:val="24"/>
        </w:rPr>
        <w:t>承担自身承包范围内的所有责任和义务以及各种风险，承诺不得以现场不明地质条件、与其他施工单位的交叉作业影响为理由增加任何费用</w:t>
      </w:r>
      <w:r>
        <w:rPr>
          <w:rFonts w:hint="eastAsia" w:ascii="仿宋" w:hAnsi="仿宋" w:eastAsia="仿宋" w:cs="仿宋"/>
          <w:sz w:val="24"/>
          <w:szCs w:val="24"/>
          <w:lang w:eastAsia="zh-CN"/>
        </w:rPr>
        <w:t>；</w:t>
      </w:r>
    </w:p>
    <w:p w14:paraId="7493277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4、</w:t>
      </w:r>
      <w:r>
        <w:rPr>
          <w:rFonts w:hint="eastAsia" w:ascii="仿宋" w:hAnsi="仿宋" w:eastAsia="仿宋" w:cs="仿宋"/>
          <w:sz w:val="24"/>
          <w:szCs w:val="24"/>
          <w:lang w:val="en-US" w:eastAsia="zh-CN"/>
        </w:rPr>
        <w:t>付款节点：月进度70%，剩余待结算完成1个月支付至100%。</w:t>
      </w:r>
    </w:p>
    <w:p w14:paraId="326C175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仿宋" w:hAnsi="仿宋" w:eastAsia="仿宋" w:cs="仿宋"/>
          <w:sz w:val="24"/>
          <w:szCs w:val="24"/>
          <w:lang w:val="en-US" w:eastAsia="zh-CN"/>
        </w:rPr>
      </w:pPr>
    </w:p>
    <w:p w14:paraId="40B64D0B">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rPr>
        <w:t>报价人</w:t>
      </w:r>
      <w:r>
        <w:rPr>
          <w:rFonts w:hint="eastAsia" w:ascii="仿宋" w:hAnsi="仿宋" w:eastAsia="仿宋" w:cs="仿宋"/>
          <w:sz w:val="24"/>
          <w:szCs w:val="24"/>
          <w:lang w:eastAsia="zh-CN"/>
        </w:rPr>
        <w:t>（章）</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p>
    <w:p w14:paraId="6C8FD81B">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代   表</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p>
    <w:p w14:paraId="530DFE4A">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rPr>
        <w:t>联系电话：</w:t>
      </w:r>
      <w:r>
        <w:rPr>
          <w:rFonts w:hint="eastAsia" w:ascii="仿宋" w:hAnsi="仿宋" w:eastAsia="仿宋" w:cs="仿宋"/>
          <w:sz w:val="24"/>
          <w:szCs w:val="24"/>
          <w:u w:val="single"/>
          <w:lang w:val="en-US" w:eastAsia="zh-CN"/>
        </w:rPr>
        <w:t xml:space="preserve">            </w:t>
      </w:r>
    </w:p>
    <w:p w14:paraId="2934FA0D">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left"/>
        <w:textAlignment w:val="auto"/>
        <w:rPr>
          <w:rFonts w:hint="eastAsia" w:ascii="仿宋" w:hAnsi="仿宋" w:eastAsia="仿宋" w:cs="仿宋"/>
          <w:b/>
          <w:bCs/>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1D824330">
      <w:pPr>
        <w:keepNext w:val="0"/>
        <w:keepLines w:val="0"/>
        <w:pageBreakBefore w:val="0"/>
        <w:widowControl w:val="0"/>
        <w:tabs>
          <w:tab w:val="left" w:pos="3360"/>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36"/>
          <w:szCs w:val="36"/>
        </w:rPr>
      </w:pPr>
    </w:p>
    <w:p w14:paraId="28375F21">
      <w:pPr>
        <w:keepNext w:val="0"/>
        <w:keepLines w:val="0"/>
        <w:pageBreakBefore w:val="0"/>
        <w:widowControl w:val="0"/>
        <w:tabs>
          <w:tab w:val="left" w:pos="3360"/>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36"/>
          <w:szCs w:val="36"/>
        </w:rPr>
      </w:pPr>
    </w:p>
    <w:p w14:paraId="011627BA">
      <w:pPr>
        <w:keepNext w:val="0"/>
        <w:keepLines w:val="0"/>
        <w:pageBreakBefore w:val="0"/>
        <w:widowControl w:val="0"/>
        <w:tabs>
          <w:tab w:val="left" w:pos="3360"/>
        </w:tabs>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28"/>
          <w:szCs w:val="28"/>
        </w:rPr>
      </w:pPr>
      <w:r>
        <w:rPr>
          <w:rFonts w:hint="eastAsia" w:ascii="仿宋" w:hAnsi="仿宋" w:eastAsia="仿宋" w:cs="仿宋"/>
          <w:b/>
          <w:sz w:val="36"/>
          <w:szCs w:val="36"/>
        </w:rPr>
        <w:t>供应商廉洁承诺书</w:t>
      </w:r>
    </w:p>
    <w:p w14:paraId="42CEDEC4">
      <w:pPr>
        <w:pStyle w:val="3"/>
        <w:tabs>
          <w:tab w:val="left" w:pos="3149"/>
        </w:tabs>
        <w:overflowPunct w:val="0"/>
        <w:spacing w:line="240" w:lineRule="auto"/>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致：中煤长江基础建设有限公司</w:t>
      </w:r>
    </w:p>
    <w:p w14:paraId="011E958D">
      <w:pPr>
        <w:pStyle w:val="16"/>
        <w:autoSpaceDE/>
        <w:autoSpaceDN/>
        <w:adjustRightInd/>
        <w:spacing w:line="24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为维护公平竞争的市场秩序，我方自愿在参与贵方组织招标采购（合作）等商业往来活动中，加强有关人员廉洁从业管理，恪守商业道德，从源头预防和遏制违法、违规、违纪行为发生，特做出以下承诺：</w:t>
      </w:r>
    </w:p>
    <w:p w14:paraId="13CB591A">
      <w:pPr>
        <w:pStyle w:val="16"/>
        <w:autoSpaceDE/>
        <w:autoSpaceDN/>
        <w:adjustRightInd/>
        <w:spacing w:line="24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04E57877">
      <w:pPr>
        <w:pStyle w:val="16"/>
        <w:autoSpaceDE/>
        <w:autoSpaceDN/>
        <w:adjustRightInd/>
        <w:spacing w:line="24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1C6D1575">
      <w:pPr>
        <w:pStyle w:val="16"/>
        <w:autoSpaceDE/>
        <w:autoSpaceDN/>
        <w:adjustRightInd/>
        <w:spacing w:line="24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54617866">
      <w:pPr>
        <w:pStyle w:val="16"/>
        <w:autoSpaceDE/>
        <w:autoSpaceDN/>
        <w:adjustRightInd/>
        <w:spacing w:line="24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0FF323EF">
      <w:pPr>
        <w:pStyle w:val="16"/>
        <w:autoSpaceDE/>
        <w:autoSpaceDN/>
        <w:adjustRightInd/>
        <w:spacing w:line="24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5B2E2262">
      <w:pPr>
        <w:pStyle w:val="16"/>
        <w:autoSpaceDE/>
        <w:autoSpaceDN/>
        <w:adjustRightInd/>
        <w:spacing w:line="24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7D907872">
      <w:pPr>
        <w:pStyle w:val="16"/>
        <w:autoSpaceDE/>
        <w:autoSpaceDN/>
        <w:adjustRightInd/>
        <w:spacing w:line="24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2E4E9534">
      <w:pPr>
        <w:pStyle w:val="16"/>
        <w:autoSpaceDE/>
        <w:autoSpaceDN/>
        <w:adjustRightInd/>
        <w:spacing w:line="24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21C229F7">
      <w:pPr>
        <w:pStyle w:val="16"/>
        <w:autoSpaceDE/>
        <w:autoSpaceDN/>
        <w:adjustRightInd/>
        <w:spacing w:line="24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232A843E">
      <w:pPr>
        <w:pStyle w:val="16"/>
        <w:autoSpaceDE/>
        <w:autoSpaceDN/>
        <w:adjustRightInd/>
        <w:spacing w:line="24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0B2D3CF2">
      <w:pPr>
        <w:pStyle w:val="16"/>
        <w:autoSpaceDE/>
        <w:autoSpaceDN/>
        <w:adjustRightInd/>
        <w:spacing w:line="24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6DEC5D0E">
      <w:pPr>
        <w:pStyle w:val="16"/>
        <w:autoSpaceDE/>
        <w:autoSpaceDN/>
        <w:adjustRightInd/>
        <w:spacing w:line="24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十二、发现贵方工作人员有违反本承诺书行为或行为倾向的，将及时提醒纠正并向贵方纪检监察部门举报，同时积极配合贵方进行调查(联系电话:</w:t>
      </w:r>
      <w:r>
        <w:rPr>
          <w:rFonts w:hint="eastAsia" w:ascii="仿宋" w:hAnsi="仿宋" w:eastAsia="仿宋" w:cs="仿宋"/>
          <w:kern w:val="2"/>
          <w:szCs w:val="24"/>
          <w:lang w:eastAsia="zh-CN"/>
        </w:rPr>
        <w:t>025</w:t>
      </w:r>
      <w:r>
        <w:rPr>
          <w:rFonts w:hint="eastAsia" w:ascii="仿宋" w:hAnsi="仿宋" w:eastAsia="仿宋" w:cs="仿宋"/>
          <w:kern w:val="2"/>
          <w:szCs w:val="24"/>
          <w:lang w:val="en-US" w:eastAsia="zh-CN"/>
        </w:rPr>
        <w:t>-</w:t>
      </w:r>
      <w:r>
        <w:rPr>
          <w:rFonts w:hint="eastAsia" w:ascii="仿宋" w:hAnsi="仿宋" w:eastAsia="仿宋" w:cs="仿宋"/>
          <w:kern w:val="2"/>
          <w:szCs w:val="24"/>
          <w:lang w:eastAsia="zh-CN"/>
        </w:rPr>
        <w:t>68225695</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14:paraId="611056C3">
      <w:pPr>
        <w:pStyle w:val="16"/>
        <w:autoSpaceDE/>
        <w:autoSpaceDN/>
        <w:adjustRightInd/>
        <w:spacing w:line="24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20C0DA88">
      <w:pPr>
        <w:pStyle w:val="16"/>
        <w:autoSpaceDE/>
        <w:autoSpaceDN/>
        <w:adjustRightInd/>
        <w:spacing w:line="240" w:lineRule="auto"/>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52A1921F">
      <w:pPr>
        <w:pStyle w:val="16"/>
        <w:autoSpaceDE/>
        <w:autoSpaceDN/>
        <w:adjustRightInd/>
        <w:spacing w:line="240" w:lineRule="auto"/>
        <w:rPr>
          <w:rFonts w:hint="eastAsia" w:ascii="仿宋" w:hAnsi="仿宋" w:eastAsia="仿宋" w:cs="仿宋"/>
          <w:kern w:val="2"/>
          <w:szCs w:val="24"/>
        </w:rPr>
      </w:pPr>
    </w:p>
    <w:p w14:paraId="351A553B">
      <w:pPr>
        <w:pStyle w:val="16"/>
        <w:autoSpaceDE/>
        <w:autoSpaceDN/>
        <w:adjustRightInd/>
        <w:spacing w:line="240" w:lineRule="auto"/>
        <w:rPr>
          <w:rFonts w:hint="eastAsia" w:ascii="仿宋" w:hAnsi="仿宋" w:eastAsia="仿宋" w:cs="仿宋"/>
          <w:kern w:val="2"/>
          <w:szCs w:val="24"/>
        </w:rPr>
      </w:pPr>
      <w:r>
        <w:rPr>
          <w:rFonts w:hint="eastAsia" w:ascii="仿宋" w:hAnsi="仿宋" w:eastAsia="仿宋" w:cs="仿宋"/>
          <w:kern w:val="2"/>
          <w:szCs w:val="24"/>
        </w:rPr>
        <w:t>承诺方：（盖章）</w:t>
      </w:r>
    </w:p>
    <w:p w14:paraId="1CBF448E">
      <w:pPr>
        <w:pStyle w:val="16"/>
        <w:autoSpaceDE/>
        <w:autoSpaceDN/>
        <w:adjustRightInd/>
        <w:spacing w:line="240" w:lineRule="auto"/>
        <w:rPr>
          <w:rFonts w:hint="eastAsia" w:ascii="仿宋" w:hAnsi="仿宋" w:eastAsia="仿宋" w:cs="仿宋"/>
          <w:kern w:val="2"/>
          <w:szCs w:val="24"/>
        </w:rPr>
      </w:pPr>
    </w:p>
    <w:p w14:paraId="23B6A1FF">
      <w:pPr>
        <w:pStyle w:val="16"/>
        <w:autoSpaceDE/>
        <w:autoSpaceDN/>
        <w:adjustRightInd/>
        <w:spacing w:line="240" w:lineRule="auto"/>
      </w:pPr>
      <w:r>
        <w:rPr>
          <w:rFonts w:hint="eastAsia" w:ascii="仿宋" w:hAnsi="仿宋" w:eastAsia="仿宋" w:cs="仿宋"/>
          <w:kern w:val="2"/>
          <w:szCs w:val="24"/>
        </w:rPr>
        <w:t>法定代表：（签字）</w:t>
      </w:r>
    </w:p>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4962B"/>
    <w:multiLevelType w:val="singleLevel"/>
    <w:tmpl w:val="AE64962B"/>
    <w:lvl w:ilvl="0" w:tentative="0">
      <w:start w:val="1"/>
      <w:numFmt w:val="chineseCounting"/>
      <w:suff w:val="nothing"/>
      <w:lvlText w:val="%1、"/>
      <w:lvlJc w:val="left"/>
      <w:pPr>
        <w:ind w:left="-482" w:firstLine="420"/>
      </w:pPr>
      <w:rPr>
        <w:rFonts w:hint="eastAsia"/>
      </w:rPr>
    </w:lvl>
  </w:abstractNum>
  <w:abstractNum w:abstractNumId="1">
    <w:nsid w:val="E31E0E9B"/>
    <w:multiLevelType w:val="singleLevel"/>
    <w:tmpl w:val="E31E0E9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ZjBkYTcyZDZhY2M2MGNmNzRlYjE1ODM2NDJjZDQifQ=="/>
  </w:docVars>
  <w:rsids>
    <w:rsidRoot w:val="28F840BA"/>
    <w:rsid w:val="00AA5AA8"/>
    <w:rsid w:val="0374238F"/>
    <w:rsid w:val="0388243F"/>
    <w:rsid w:val="052223BA"/>
    <w:rsid w:val="057A70BD"/>
    <w:rsid w:val="070F413F"/>
    <w:rsid w:val="07AB1E2E"/>
    <w:rsid w:val="087F780C"/>
    <w:rsid w:val="08E416D4"/>
    <w:rsid w:val="093B75E1"/>
    <w:rsid w:val="0AAB7760"/>
    <w:rsid w:val="0AEC0884"/>
    <w:rsid w:val="0C4A0131"/>
    <w:rsid w:val="0C6E60F3"/>
    <w:rsid w:val="0F401AF2"/>
    <w:rsid w:val="0FA77648"/>
    <w:rsid w:val="0FAE796B"/>
    <w:rsid w:val="10341E1C"/>
    <w:rsid w:val="123F1EBA"/>
    <w:rsid w:val="15A63C3B"/>
    <w:rsid w:val="17DD3104"/>
    <w:rsid w:val="19C702F8"/>
    <w:rsid w:val="1D3F126D"/>
    <w:rsid w:val="1D9F5E03"/>
    <w:rsid w:val="1E214A6A"/>
    <w:rsid w:val="1F4106CB"/>
    <w:rsid w:val="20163F15"/>
    <w:rsid w:val="20CA1073"/>
    <w:rsid w:val="21194658"/>
    <w:rsid w:val="22D8603F"/>
    <w:rsid w:val="23BC4482"/>
    <w:rsid w:val="23E908CC"/>
    <w:rsid w:val="24E011DB"/>
    <w:rsid w:val="24F4487F"/>
    <w:rsid w:val="24FE78B3"/>
    <w:rsid w:val="263A7F64"/>
    <w:rsid w:val="269E6E6D"/>
    <w:rsid w:val="26C97B93"/>
    <w:rsid w:val="27EC60E8"/>
    <w:rsid w:val="280A6006"/>
    <w:rsid w:val="2825262A"/>
    <w:rsid w:val="28375E5E"/>
    <w:rsid w:val="28F840BA"/>
    <w:rsid w:val="290336EA"/>
    <w:rsid w:val="29730423"/>
    <w:rsid w:val="2BD15D21"/>
    <w:rsid w:val="2D845DED"/>
    <w:rsid w:val="2DDF0676"/>
    <w:rsid w:val="2F5A7DDB"/>
    <w:rsid w:val="316D4FA0"/>
    <w:rsid w:val="325F1BE4"/>
    <w:rsid w:val="335162AF"/>
    <w:rsid w:val="356B658D"/>
    <w:rsid w:val="37936580"/>
    <w:rsid w:val="3D9A41C5"/>
    <w:rsid w:val="3FAC2FA8"/>
    <w:rsid w:val="41596145"/>
    <w:rsid w:val="42627CBD"/>
    <w:rsid w:val="445C1CEB"/>
    <w:rsid w:val="44880E05"/>
    <w:rsid w:val="45482758"/>
    <w:rsid w:val="4732546E"/>
    <w:rsid w:val="477927AF"/>
    <w:rsid w:val="48A935D7"/>
    <w:rsid w:val="48BD520B"/>
    <w:rsid w:val="4B72052F"/>
    <w:rsid w:val="4E265601"/>
    <w:rsid w:val="4ECF5C98"/>
    <w:rsid w:val="4F644633"/>
    <w:rsid w:val="4FC926E8"/>
    <w:rsid w:val="5167040A"/>
    <w:rsid w:val="51FC24F0"/>
    <w:rsid w:val="52F8765C"/>
    <w:rsid w:val="541C6AEA"/>
    <w:rsid w:val="54843081"/>
    <w:rsid w:val="56F664B8"/>
    <w:rsid w:val="5756394B"/>
    <w:rsid w:val="595875ED"/>
    <w:rsid w:val="596E6EC2"/>
    <w:rsid w:val="5A435F01"/>
    <w:rsid w:val="5AD94D1B"/>
    <w:rsid w:val="5B156152"/>
    <w:rsid w:val="5B2C70DF"/>
    <w:rsid w:val="5B745BFD"/>
    <w:rsid w:val="5BB97AB4"/>
    <w:rsid w:val="5C971D9E"/>
    <w:rsid w:val="5DB15728"/>
    <w:rsid w:val="5FDE0E85"/>
    <w:rsid w:val="60DD5FF3"/>
    <w:rsid w:val="61733590"/>
    <w:rsid w:val="61AD3C17"/>
    <w:rsid w:val="631D6B7A"/>
    <w:rsid w:val="633A3BD0"/>
    <w:rsid w:val="6468651B"/>
    <w:rsid w:val="659155FE"/>
    <w:rsid w:val="66974E96"/>
    <w:rsid w:val="669D7EC6"/>
    <w:rsid w:val="66A17AC3"/>
    <w:rsid w:val="68633281"/>
    <w:rsid w:val="687E5F0B"/>
    <w:rsid w:val="695F1BFA"/>
    <w:rsid w:val="6AC975E8"/>
    <w:rsid w:val="6AF844D3"/>
    <w:rsid w:val="6B114CED"/>
    <w:rsid w:val="6C2E02C7"/>
    <w:rsid w:val="6C6E0447"/>
    <w:rsid w:val="6D7C6B93"/>
    <w:rsid w:val="6DA32372"/>
    <w:rsid w:val="6DEC2B17"/>
    <w:rsid w:val="6E833FE8"/>
    <w:rsid w:val="709B37D5"/>
    <w:rsid w:val="70EC38C8"/>
    <w:rsid w:val="757468DE"/>
    <w:rsid w:val="778B6351"/>
    <w:rsid w:val="77F2017E"/>
    <w:rsid w:val="786C23CE"/>
    <w:rsid w:val="7A617D24"/>
    <w:rsid w:val="7A652E89"/>
    <w:rsid w:val="7ABB0CFB"/>
    <w:rsid w:val="7AEA15E0"/>
    <w:rsid w:val="7B0433F8"/>
    <w:rsid w:val="7CCA3477"/>
    <w:rsid w:val="7CF5593F"/>
    <w:rsid w:val="7D020E63"/>
    <w:rsid w:val="7D5717B1"/>
    <w:rsid w:val="7DA57A41"/>
    <w:rsid w:val="7EB526B0"/>
    <w:rsid w:val="7F146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4">
    <w:name w:val="Body Text Indent 2"/>
    <w:basedOn w:val="1"/>
    <w:qFormat/>
    <w:uiPriority w:val="0"/>
    <w:pPr>
      <w:spacing w:after="120" w:line="480" w:lineRule="auto"/>
      <w:ind w:left="420" w:firstLine="539"/>
    </w:pPr>
    <w:rPr>
      <w:rFonts w:ascii="Times New Roman" w:hAnsi="Times New Roman"/>
      <w:sz w:val="28"/>
    </w:rPr>
  </w:style>
  <w:style w:type="paragraph" w:styleId="5">
    <w:name w:val="toc 2"/>
    <w:basedOn w:val="1"/>
    <w:next w:val="1"/>
    <w:qFormat/>
    <w:uiPriority w:val="39"/>
    <w:pPr>
      <w:ind w:left="420" w:leftChars="200"/>
    </w:pPr>
  </w:style>
  <w:style w:type="paragraph" w:styleId="6">
    <w:name w:val="Title"/>
    <w:basedOn w:val="1"/>
    <w:next w:val="1"/>
    <w:qFormat/>
    <w:uiPriority w:val="10"/>
    <w:pPr>
      <w:outlineLvl w:val="2"/>
    </w:pPr>
    <w:rPr>
      <w:rFonts w:eastAsia="仿宋_GB2312" w:cs="黑体"/>
      <w:b/>
      <w:bCs/>
      <w:sz w:val="24"/>
      <w:szCs w:val="32"/>
    </w:rPr>
  </w:style>
  <w:style w:type="paragraph" w:styleId="7">
    <w:name w:val="Body Text First Indent"/>
    <w:basedOn w:val="3"/>
    <w:unhideWhenUsed/>
    <w:qFormat/>
    <w:uiPriority w:val="99"/>
    <w:pPr>
      <w:ind w:firstLine="420" w:firstLineChars="100"/>
    </w:pPr>
    <w:rPr>
      <w:rFonts w:ascii="Calibri" w:hAnsi="Calibri" w:eastAsia="宋体" w:cs="Times New Roman"/>
      <w:szCs w:val="2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标4"/>
    <w:basedOn w:val="12"/>
    <w:next w:val="1"/>
    <w:autoRedefine/>
    <w:qFormat/>
    <w:uiPriority w:val="99"/>
    <w:pPr>
      <w:ind w:firstLine="560"/>
      <w:jc w:val="left"/>
      <w:outlineLvl w:val="3"/>
    </w:pPr>
  </w:style>
  <w:style w:type="paragraph" w:customStyle="1" w:styleId="12">
    <w:name w:val="标3"/>
    <w:basedOn w:val="13"/>
    <w:next w:val="1"/>
    <w:autoRedefine/>
    <w:qFormat/>
    <w:uiPriority w:val="99"/>
    <w:pPr>
      <w:outlineLvl w:val="2"/>
    </w:pPr>
    <w:rPr>
      <w:rFonts w:ascii="宋体" w:hAnsi="宋体"/>
    </w:rPr>
  </w:style>
  <w:style w:type="paragraph" w:customStyle="1" w:styleId="13">
    <w:name w:val="标2"/>
    <w:basedOn w:val="14"/>
    <w:qFormat/>
    <w:uiPriority w:val="99"/>
    <w:pPr>
      <w:keepNext/>
      <w:keepLines/>
      <w:spacing w:beforeLines="0"/>
      <w:outlineLvl w:val="1"/>
    </w:pPr>
    <w:rPr>
      <w:rFonts w:ascii="黑体" w:hAnsi="黑体" w:cs="宋体"/>
      <w:b w:val="0"/>
      <w:sz w:val="28"/>
      <w:szCs w:val="20"/>
    </w:rPr>
  </w:style>
  <w:style w:type="paragraph" w:customStyle="1" w:styleId="14">
    <w:name w:val="标1"/>
    <w:basedOn w:val="6"/>
    <w:qFormat/>
    <w:uiPriority w:val="99"/>
    <w:pPr>
      <w:adjustRightInd w:val="0"/>
      <w:spacing w:beforeLines="50" w:afterLines="50"/>
    </w:pPr>
    <w:rPr>
      <w:kern w:val="24"/>
      <w:sz w:val="30"/>
      <w:szCs w:val="24"/>
    </w:rPr>
  </w:style>
  <w:style w:type="paragraph" w:customStyle="1" w:styleId="15">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6">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2741</Words>
  <Characters>2883</Characters>
  <Lines>0</Lines>
  <Paragraphs>0</Paragraphs>
  <TotalTime>6</TotalTime>
  <ScaleCrop>false</ScaleCrop>
  <LinksUpToDate>false</LinksUpToDate>
  <CharactersWithSpaces>3349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2024-06-14T02:11:00Z</dcterms:created>
  <dc:creator>维</dc:creator>
  <cp:lastModifiedBy>吕文国</cp:lastModifiedBy>
  <dcterms:modified xsi:type="dcterms:W3CDTF">2025-01-13T04:01:31Z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39402DEEBF094D1E919988C788E0D556_13</vt:lpwstr>
  </property>
  <property fmtid="{D5CDD505-2E9C-101B-9397-08002B2CF9AE}" pid="4" name="KSOTemplateDocerSaveRecord">
    <vt:lpwstr>eyJoZGlkIjoiYTY1Y2FkMWM1N2MwNDgzOWYyZjNjNmY0NzQ0YjMxNzMiLCJ1c2VySWQiOiIyNjQwOTQwODAifQ==</vt:lpwstr>
  </property>
</Properties>
</file>