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20C8B"/>
    <w:p w14:paraId="323A6238"/>
    <w:p w14:paraId="6EFE226C">
      <w:pPr>
        <w:pStyle w:val="3"/>
        <w:spacing w:line="263" w:lineRule="auto"/>
      </w:pPr>
    </w:p>
    <w:p w14:paraId="10B60656">
      <w:pPr>
        <w:pStyle w:val="3"/>
        <w:spacing w:line="263" w:lineRule="auto"/>
      </w:pPr>
    </w:p>
    <w:p w14:paraId="73699185">
      <w:pPr>
        <w:pStyle w:val="3"/>
        <w:spacing w:line="263" w:lineRule="auto"/>
      </w:pPr>
    </w:p>
    <w:p w14:paraId="1942D67D">
      <w:pPr>
        <w:pStyle w:val="3"/>
        <w:spacing w:line="263" w:lineRule="auto"/>
      </w:pPr>
    </w:p>
    <w:p w14:paraId="514D417F">
      <w:pPr>
        <w:pStyle w:val="3"/>
        <w:spacing w:line="263" w:lineRule="auto"/>
      </w:pPr>
    </w:p>
    <w:p w14:paraId="4D1A7647">
      <w:pPr>
        <w:tabs>
          <w:tab w:val="left" w:pos="6295"/>
        </w:tabs>
        <w:spacing w:before="140" w:line="224" w:lineRule="auto"/>
        <w:ind w:left="1976"/>
        <w:rPr>
          <w:rFonts w:ascii="宋体" w:hAnsi="宋体" w:eastAsia="宋体" w:cs="宋体"/>
          <w:sz w:val="43"/>
          <w:szCs w:val="43"/>
        </w:rPr>
      </w:pPr>
      <w:r>
        <w:rPr>
          <w:rFonts w:ascii="宋体" w:hAnsi="宋体" w:eastAsia="宋体" w:cs="宋体"/>
          <w:sz w:val="43"/>
          <w:szCs w:val="43"/>
          <w:u w:val="single"/>
        </w:rPr>
        <w:tab/>
      </w:r>
      <w:r>
        <w:rPr>
          <w:rFonts w:ascii="宋体" w:hAnsi="宋体" w:eastAsia="宋体" w:cs="宋体"/>
          <w:spacing w:val="-191"/>
          <w:sz w:val="43"/>
          <w:szCs w:val="43"/>
        </w:rPr>
        <w:t xml:space="preserve"> </w:t>
      </w:r>
      <w:r>
        <w:rPr>
          <w:rFonts w:ascii="宋体" w:hAnsi="宋体" w:eastAsia="宋体" w:cs="宋体"/>
          <w:spacing w:val="-3"/>
          <w:sz w:val="43"/>
          <w:szCs w:val="43"/>
        </w:rPr>
        <w:t>项目</w:t>
      </w:r>
    </w:p>
    <w:p w14:paraId="5923C950">
      <w:pPr>
        <w:pStyle w:val="3"/>
        <w:spacing w:line="295" w:lineRule="auto"/>
      </w:pPr>
    </w:p>
    <w:p w14:paraId="4B6461BE">
      <w:pPr>
        <w:pStyle w:val="3"/>
        <w:spacing w:line="295" w:lineRule="auto"/>
      </w:pPr>
    </w:p>
    <w:p w14:paraId="2A44D02C">
      <w:pPr>
        <w:pStyle w:val="3"/>
        <w:spacing w:line="296" w:lineRule="auto"/>
      </w:pPr>
    </w:p>
    <w:p w14:paraId="2CA78701">
      <w:pPr>
        <w:pStyle w:val="3"/>
        <w:spacing w:line="296" w:lineRule="auto"/>
      </w:pPr>
    </w:p>
    <w:p w14:paraId="29313056">
      <w:pPr>
        <w:spacing w:before="271" w:line="222" w:lineRule="auto"/>
        <w:ind w:left="2300"/>
        <w:outlineLvl w:val="1"/>
        <w:rPr>
          <w:rFonts w:ascii="宋体" w:hAnsi="宋体" w:eastAsia="宋体" w:cs="宋体"/>
          <w:sz w:val="83"/>
          <w:szCs w:val="83"/>
        </w:rPr>
      </w:pPr>
      <w:r>
        <w:rPr>
          <w:rFonts w:hint="eastAsia" w:ascii="宋体" w:hAnsi="宋体" w:eastAsia="宋体" w:cs="宋体"/>
          <w:spacing w:val="-23"/>
          <w:sz w:val="83"/>
          <w:szCs w:val="83"/>
          <w14:textOutline w14:w="15252" w14:cap="sq" w14:cmpd="sng" w14:algn="ctr">
            <w14:solidFill>
              <w14:srgbClr w14:val="000000"/>
            </w14:solidFill>
            <w14:prstDash w14:val="solid"/>
            <w14:bevel/>
          </w14:textOutline>
        </w:rPr>
        <w:t>响 应</w:t>
      </w:r>
      <w:r>
        <w:rPr>
          <w:rFonts w:ascii="宋体" w:hAnsi="宋体" w:eastAsia="宋体" w:cs="宋体"/>
          <w:spacing w:val="49"/>
          <w:sz w:val="83"/>
          <w:szCs w:val="83"/>
        </w:rPr>
        <w:t xml:space="preserve"> </w:t>
      </w:r>
      <w:r>
        <w:rPr>
          <w:rFonts w:ascii="宋体" w:hAnsi="宋体" w:eastAsia="宋体" w:cs="宋体"/>
          <w:spacing w:val="-23"/>
          <w:sz w:val="83"/>
          <w:szCs w:val="83"/>
          <w14:textOutline w14:w="15252" w14:cap="sq" w14:cmpd="sng" w14:algn="ctr">
            <w14:solidFill>
              <w14:srgbClr w14:val="000000"/>
            </w14:solidFill>
            <w14:prstDash w14:val="solid"/>
            <w14:bevel/>
          </w14:textOutline>
        </w:rPr>
        <w:t>文</w:t>
      </w:r>
      <w:r>
        <w:rPr>
          <w:rFonts w:ascii="宋体" w:hAnsi="宋体" w:eastAsia="宋体" w:cs="宋体"/>
          <w:spacing w:val="39"/>
          <w:sz w:val="83"/>
          <w:szCs w:val="83"/>
        </w:rPr>
        <w:t xml:space="preserve"> </w:t>
      </w:r>
      <w:r>
        <w:rPr>
          <w:rFonts w:ascii="宋体" w:hAnsi="宋体" w:eastAsia="宋体" w:cs="宋体"/>
          <w:spacing w:val="-23"/>
          <w:sz w:val="83"/>
          <w:szCs w:val="83"/>
          <w14:textOutline w14:w="15252" w14:cap="sq" w14:cmpd="sng" w14:algn="ctr">
            <w14:solidFill>
              <w14:srgbClr w14:val="000000"/>
            </w14:solidFill>
            <w14:prstDash w14:val="solid"/>
            <w14:bevel/>
          </w14:textOutline>
        </w:rPr>
        <w:t>件</w:t>
      </w:r>
    </w:p>
    <w:p w14:paraId="36A9B412">
      <w:pPr>
        <w:pStyle w:val="3"/>
        <w:spacing w:line="257" w:lineRule="auto"/>
      </w:pPr>
    </w:p>
    <w:p w14:paraId="59D39064">
      <w:pPr>
        <w:pStyle w:val="3"/>
        <w:spacing w:line="257" w:lineRule="auto"/>
      </w:pPr>
    </w:p>
    <w:p w14:paraId="06C2DEAF">
      <w:pPr>
        <w:pStyle w:val="3"/>
        <w:spacing w:line="257" w:lineRule="auto"/>
      </w:pPr>
    </w:p>
    <w:p w14:paraId="14D85CF8">
      <w:pPr>
        <w:pStyle w:val="3"/>
        <w:spacing w:line="257" w:lineRule="auto"/>
      </w:pPr>
    </w:p>
    <w:p w14:paraId="23DF297D">
      <w:pPr>
        <w:pStyle w:val="3"/>
        <w:spacing w:line="257" w:lineRule="auto"/>
      </w:pPr>
    </w:p>
    <w:p w14:paraId="366E9631">
      <w:pPr>
        <w:pStyle w:val="3"/>
        <w:spacing w:line="257" w:lineRule="auto"/>
      </w:pPr>
    </w:p>
    <w:p w14:paraId="5A43B956">
      <w:pPr>
        <w:pStyle w:val="3"/>
        <w:spacing w:line="258" w:lineRule="auto"/>
      </w:pPr>
    </w:p>
    <w:p w14:paraId="0E4DF40C">
      <w:pPr>
        <w:pStyle w:val="3"/>
        <w:spacing w:line="258" w:lineRule="auto"/>
      </w:pPr>
    </w:p>
    <w:p w14:paraId="1C62FB19">
      <w:pPr>
        <w:pStyle w:val="7"/>
        <w:spacing w:line="480" w:lineRule="auto"/>
        <w:ind w:firstLine="900" w:firstLineChars="300"/>
        <w:rPr>
          <w:rFonts w:hAnsi="宋体" w:eastAsia="宋体" w:cs="宋体"/>
          <w:sz w:val="30"/>
        </w:rPr>
      </w:pPr>
      <w:bookmarkStart w:id="0" w:name="_Toc25615_WPSOffice_Level1"/>
      <w:r>
        <w:rPr>
          <w:rFonts w:hint="eastAsia" w:hAnsi="宋体" w:eastAsia="宋体" w:cs="宋体"/>
          <w:sz w:val="30"/>
        </w:rPr>
        <w:t>响应人（公章）：</w:t>
      </w:r>
      <w:bookmarkEnd w:id="0"/>
    </w:p>
    <w:p w14:paraId="3B359823">
      <w:pPr>
        <w:pStyle w:val="7"/>
        <w:spacing w:line="480" w:lineRule="auto"/>
        <w:ind w:firstLine="900" w:firstLineChars="300"/>
        <w:rPr>
          <w:rFonts w:hAnsi="宋体" w:eastAsia="宋体" w:cs="宋体"/>
          <w:sz w:val="30"/>
        </w:rPr>
      </w:pPr>
      <w:bookmarkStart w:id="1" w:name="_Toc25933_WPSOffice_Level1"/>
      <w:r>
        <w:rPr>
          <w:rFonts w:hint="eastAsia" w:hAnsi="宋体" w:eastAsia="宋体" w:cs="宋体"/>
          <w:sz w:val="30"/>
        </w:rPr>
        <w:t>法定代表人（签字或盖章）：</w:t>
      </w:r>
    </w:p>
    <w:p w14:paraId="3E453B09">
      <w:pPr>
        <w:pStyle w:val="7"/>
        <w:spacing w:line="480" w:lineRule="auto"/>
        <w:ind w:firstLine="900" w:firstLineChars="300"/>
        <w:rPr>
          <w:rFonts w:hAnsi="宋体" w:eastAsia="宋体" w:cs="宋体"/>
          <w:sz w:val="30"/>
        </w:rPr>
      </w:pPr>
      <w:r>
        <w:rPr>
          <w:rFonts w:hint="eastAsia" w:hAnsi="宋体" w:eastAsia="宋体" w:cs="宋体"/>
          <w:sz w:val="30"/>
        </w:rPr>
        <w:t>授权委托人（签字）：</w:t>
      </w:r>
      <w:bookmarkEnd w:id="1"/>
    </w:p>
    <w:p w14:paraId="4BCA4355">
      <w:pPr>
        <w:pStyle w:val="7"/>
        <w:spacing w:line="480" w:lineRule="auto"/>
        <w:ind w:firstLine="900" w:firstLineChars="300"/>
        <w:rPr>
          <w:rFonts w:hAnsi="宋体" w:eastAsia="宋体" w:cs="宋体"/>
          <w:sz w:val="30"/>
        </w:rPr>
      </w:pPr>
      <w:bookmarkStart w:id="2" w:name="_Toc4195_WPSOffice_Level1"/>
      <w:r>
        <w:rPr>
          <w:rFonts w:hint="eastAsia" w:hAnsi="宋体" w:cs="宋体"/>
          <w:sz w:val="30"/>
        </w:rPr>
        <w:t>联系方式</w:t>
      </w:r>
      <w:r>
        <w:rPr>
          <w:rFonts w:hint="eastAsia" w:hAnsi="宋体" w:eastAsia="宋体" w:cs="宋体"/>
          <w:sz w:val="30"/>
        </w:rPr>
        <w:t>：</w:t>
      </w:r>
      <w:bookmarkEnd w:id="2"/>
    </w:p>
    <w:p w14:paraId="3A2763D1">
      <w:pPr>
        <w:spacing w:line="480" w:lineRule="auto"/>
        <w:ind w:firstLine="900" w:firstLineChars="300"/>
        <w:rPr>
          <w:rFonts w:ascii="宋体" w:hAnsi="宋体" w:eastAsia="宋体" w:cs="宋体"/>
          <w:sz w:val="30"/>
          <w:szCs w:val="30"/>
        </w:rPr>
      </w:pPr>
      <w:bookmarkStart w:id="3" w:name="_Toc11726_WPSOffice_Level1"/>
      <w:r>
        <w:rPr>
          <w:rFonts w:hint="eastAsia" w:ascii="宋体" w:hAnsi="宋体" w:eastAsia="宋体" w:cs="宋体"/>
          <w:sz w:val="30"/>
        </w:rPr>
        <w:t>日期：__________年__________月____________日</w:t>
      </w:r>
      <w:bookmarkEnd w:id="3"/>
    </w:p>
    <w:p w14:paraId="415ED3AC">
      <w:pPr>
        <w:spacing w:line="219" w:lineRule="auto"/>
        <w:rPr>
          <w:rFonts w:ascii="宋体" w:hAnsi="宋体" w:eastAsia="宋体" w:cs="宋体"/>
          <w:sz w:val="30"/>
          <w:szCs w:val="30"/>
        </w:rPr>
        <w:sectPr>
          <w:footerReference r:id="rId3" w:type="default"/>
          <w:pgSz w:w="11906" w:h="16839"/>
          <w:pgMar w:top="1431" w:right="1785" w:bottom="1176" w:left="1431" w:header="0" w:footer="1003" w:gutter="0"/>
          <w:cols w:space="720" w:num="1"/>
        </w:sectPr>
      </w:pPr>
    </w:p>
    <w:p w14:paraId="03F1FBE5">
      <w:pPr>
        <w:spacing w:before="97" w:line="222" w:lineRule="auto"/>
        <w:jc w:val="center"/>
        <w:rPr>
          <w:rFonts w:ascii="宋体" w:hAnsi="宋体" w:eastAsia="宋体" w:cs="宋体"/>
          <w:sz w:val="40"/>
          <w:szCs w:val="40"/>
        </w:rPr>
      </w:pPr>
      <w:bookmarkStart w:id="11" w:name="_GoBack"/>
      <w:bookmarkEnd w:id="11"/>
      <w:r>
        <w:rPr>
          <w:rFonts w:hint="eastAsia" w:ascii="宋体" w:hAnsi="宋体" w:eastAsia="宋体" w:cs="宋体"/>
          <w:spacing w:val="-46"/>
          <w:sz w:val="40"/>
          <w:szCs w:val="40"/>
          <w14:textOutline w14:w="7277" w14:cap="sq" w14:cmpd="sng" w14:algn="ctr">
            <w14:solidFill>
              <w14:srgbClr w14:val="000000"/>
            </w14:solidFill>
            <w14:prstDash w14:val="solid"/>
            <w14:bevel/>
          </w14:textOutline>
        </w:rPr>
        <w:t>目</w:t>
      </w:r>
      <w:r>
        <w:rPr>
          <w:rFonts w:hint="eastAsia" w:ascii="宋体" w:hAnsi="宋体" w:eastAsia="宋体" w:cs="宋体"/>
          <w:spacing w:val="6"/>
          <w:sz w:val="40"/>
          <w:szCs w:val="40"/>
        </w:rPr>
        <w:t xml:space="preserve">   </w:t>
      </w:r>
      <w:r>
        <w:rPr>
          <w:rFonts w:hint="eastAsia" w:ascii="宋体" w:hAnsi="宋体" w:eastAsia="宋体" w:cs="宋体"/>
          <w:spacing w:val="-46"/>
          <w:sz w:val="40"/>
          <w:szCs w:val="40"/>
          <w14:textOutline w14:w="7277" w14:cap="sq" w14:cmpd="sng" w14:algn="ctr">
            <w14:solidFill>
              <w14:srgbClr w14:val="000000"/>
            </w14:solidFill>
            <w14:prstDash w14:val="solid"/>
            <w14:bevel/>
          </w14:textOutline>
        </w:rPr>
        <w:t>录</w:t>
      </w:r>
    </w:p>
    <w:p w14:paraId="2A21EF60">
      <w:pPr>
        <w:spacing w:line="460" w:lineRule="exact"/>
        <w:rPr>
          <w:rFonts w:ascii="宋体" w:hAnsi="宋体" w:eastAsia="宋体" w:cs="宋体"/>
          <w:b/>
          <w:bCs/>
          <w:sz w:val="24"/>
        </w:rPr>
      </w:pPr>
    </w:p>
    <w:p w14:paraId="681F6382">
      <w:pPr>
        <w:spacing w:line="460" w:lineRule="exact"/>
        <w:rPr>
          <w:rFonts w:ascii="宋体" w:hAnsi="宋体" w:eastAsia="宋体" w:cs="宋体"/>
          <w:b/>
          <w:bCs/>
          <w:sz w:val="24"/>
        </w:rPr>
      </w:pPr>
      <w:r>
        <w:rPr>
          <w:rFonts w:hint="eastAsia" w:ascii="宋体" w:hAnsi="宋体" w:eastAsia="宋体" w:cs="宋体"/>
          <w:b/>
          <w:bCs/>
          <w:sz w:val="24"/>
        </w:rPr>
        <w:t>投标文件须按以下顺序编制并编列页码（以下内容包含但不限于）：</w:t>
      </w:r>
    </w:p>
    <w:p w14:paraId="018D9182">
      <w:pPr>
        <w:widowControl/>
        <w:numPr>
          <w:ilvl w:val="0"/>
          <w:numId w:val="1"/>
        </w:numPr>
        <w:kinsoku w:val="0"/>
        <w:autoSpaceDE w:val="0"/>
        <w:autoSpaceDN w:val="0"/>
        <w:adjustRightInd w:val="0"/>
        <w:snapToGrid w:val="0"/>
        <w:spacing w:line="560" w:lineRule="exact"/>
        <w:textAlignment w:val="baseline"/>
        <w:rPr>
          <w:rFonts w:ascii="宋体" w:hAnsi="宋体" w:eastAsia="宋体" w:cs="宋体"/>
          <w:sz w:val="32"/>
          <w:szCs w:val="32"/>
        </w:rPr>
      </w:pPr>
      <w:bookmarkStart w:id="4" w:name="_Toc256691586"/>
      <w:bookmarkStart w:id="5" w:name="_Toc256695462"/>
      <w:r>
        <w:rPr>
          <w:rFonts w:hint="eastAsia" w:ascii="宋体" w:hAnsi="宋体" w:eastAsia="宋体" w:cs="宋体"/>
          <w:sz w:val="32"/>
          <w:szCs w:val="32"/>
        </w:rPr>
        <w:t>投标函</w:t>
      </w:r>
      <w:bookmarkEnd w:id="4"/>
      <w:bookmarkEnd w:id="5"/>
    </w:p>
    <w:p w14:paraId="6BD80079">
      <w:pPr>
        <w:widowControl/>
        <w:numPr>
          <w:ilvl w:val="0"/>
          <w:numId w:val="1"/>
        </w:numPr>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eastAsia="宋体" w:cs="宋体"/>
          <w:sz w:val="32"/>
          <w:szCs w:val="32"/>
        </w:rPr>
        <w:t>报价表</w:t>
      </w:r>
    </w:p>
    <w:p w14:paraId="18F2E025">
      <w:pPr>
        <w:widowControl/>
        <w:kinsoku w:val="0"/>
        <w:autoSpaceDE w:val="0"/>
        <w:autoSpaceDN w:val="0"/>
        <w:adjustRightInd w:val="0"/>
        <w:snapToGrid w:val="0"/>
        <w:spacing w:line="560" w:lineRule="exact"/>
        <w:textAlignment w:val="baseline"/>
        <w:rPr>
          <w:rFonts w:ascii="宋体" w:hAnsi="宋体" w:eastAsia="宋体" w:cs="宋体"/>
          <w:sz w:val="32"/>
          <w:szCs w:val="32"/>
        </w:rPr>
      </w:pPr>
      <w:bookmarkStart w:id="6" w:name="_Toc256695463"/>
      <w:bookmarkStart w:id="7" w:name="_Toc256691587"/>
      <w:r>
        <w:rPr>
          <w:rFonts w:hint="eastAsia" w:ascii="宋体" w:hAnsi="宋体" w:cs="宋体"/>
          <w:sz w:val="32"/>
          <w:szCs w:val="32"/>
        </w:rPr>
        <w:t>三</w:t>
      </w:r>
      <w:r>
        <w:rPr>
          <w:rFonts w:hint="eastAsia" w:ascii="宋体" w:hAnsi="宋体" w:eastAsia="宋体" w:cs="宋体"/>
          <w:sz w:val="32"/>
          <w:szCs w:val="32"/>
        </w:rPr>
        <w:t>、法定代表人身份证明</w:t>
      </w:r>
      <w:bookmarkEnd w:id="6"/>
      <w:bookmarkEnd w:id="7"/>
      <w:r>
        <w:rPr>
          <w:rFonts w:hint="eastAsia" w:ascii="宋体" w:hAnsi="宋体" w:eastAsia="宋体" w:cs="宋体"/>
          <w:sz w:val="32"/>
          <w:szCs w:val="32"/>
        </w:rPr>
        <w:t>书</w:t>
      </w:r>
    </w:p>
    <w:p w14:paraId="2F5EE3DB">
      <w:pPr>
        <w:widowControl/>
        <w:kinsoku w:val="0"/>
        <w:autoSpaceDE w:val="0"/>
        <w:autoSpaceDN w:val="0"/>
        <w:adjustRightInd w:val="0"/>
        <w:snapToGrid w:val="0"/>
        <w:spacing w:line="560" w:lineRule="exact"/>
        <w:textAlignment w:val="baseline"/>
        <w:rPr>
          <w:rFonts w:ascii="宋体" w:hAnsi="宋体" w:eastAsia="宋体" w:cs="宋体"/>
          <w:sz w:val="32"/>
          <w:szCs w:val="32"/>
        </w:rPr>
      </w:pPr>
      <w:bookmarkStart w:id="8" w:name="_Toc256691588"/>
      <w:bookmarkStart w:id="9" w:name="_Toc256695464"/>
      <w:r>
        <w:rPr>
          <w:rFonts w:hint="eastAsia" w:ascii="宋体" w:hAnsi="宋体" w:cs="宋体"/>
          <w:sz w:val="32"/>
          <w:szCs w:val="32"/>
        </w:rPr>
        <w:t>四</w:t>
      </w:r>
      <w:r>
        <w:rPr>
          <w:rFonts w:hint="eastAsia" w:ascii="宋体" w:hAnsi="宋体" w:eastAsia="宋体" w:cs="宋体"/>
          <w:sz w:val="32"/>
          <w:szCs w:val="32"/>
        </w:rPr>
        <w:t>、</w:t>
      </w:r>
      <w:bookmarkEnd w:id="8"/>
      <w:bookmarkEnd w:id="9"/>
      <w:r>
        <w:rPr>
          <w:rFonts w:hint="eastAsia" w:ascii="宋体" w:hAnsi="宋体" w:eastAsia="宋体" w:cs="宋体"/>
          <w:sz w:val="32"/>
          <w:szCs w:val="32"/>
        </w:rPr>
        <w:t>法定代表人授权书</w:t>
      </w:r>
    </w:p>
    <w:p w14:paraId="263B8A1C">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五、</w:t>
      </w:r>
      <w:r>
        <w:rPr>
          <w:rFonts w:hint="eastAsia" w:ascii="宋体" w:hAnsi="宋体" w:eastAsia="宋体" w:cs="宋体"/>
          <w:sz w:val="32"/>
          <w:szCs w:val="32"/>
        </w:rPr>
        <w:t>供应商廉洁承诺书</w:t>
      </w:r>
    </w:p>
    <w:p w14:paraId="6711DEEA">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六、</w:t>
      </w:r>
      <w:r>
        <w:rPr>
          <w:rFonts w:hint="eastAsia" w:ascii="宋体" w:hAnsi="宋体" w:eastAsia="宋体" w:cs="宋体"/>
          <w:sz w:val="32"/>
          <w:szCs w:val="32"/>
        </w:rPr>
        <w:t>近三年内在经营活动中无违法处罚记录承诺书</w:t>
      </w:r>
    </w:p>
    <w:p w14:paraId="6719C87E">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七、</w:t>
      </w:r>
      <w:r>
        <w:rPr>
          <w:rFonts w:hint="eastAsia" w:ascii="宋体" w:hAnsi="宋体" w:eastAsia="宋体" w:cs="宋体"/>
          <w:sz w:val="32"/>
          <w:szCs w:val="32"/>
        </w:rPr>
        <w:t>征信报告</w:t>
      </w:r>
    </w:p>
    <w:p w14:paraId="3B1DBE27">
      <w:pPr>
        <w:rPr>
          <w:rStyle w:val="20"/>
          <w:rFonts w:ascii="宋体" w:hAnsi="宋体"/>
          <w:b w:val="0"/>
        </w:rPr>
      </w:pPr>
      <w:r>
        <w:rPr>
          <w:rFonts w:hint="eastAsia" w:ascii="宋体" w:hAnsi="宋体" w:eastAsia="宋体" w:cs="宋体"/>
          <w:sz w:val="32"/>
          <w:szCs w:val="32"/>
          <w:lang w:val="en-US" w:eastAsia="zh-CN"/>
        </w:rPr>
        <w:t>八、人员资格证明</w:t>
      </w:r>
      <w:r>
        <w:rPr>
          <w:rStyle w:val="20"/>
          <w:rFonts w:hint="eastAsia" w:ascii="宋体" w:hAnsi="宋体"/>
          <w:b w:val="0"/>
        </w:rPr>
        <w:br w:type="page"/>
      </w:r>
    </w:p>
    <w:p w14:paraId="65A90354">
      <w:pPr>
        <w:jc w:val="center"/>
        <w:rPr>
          <w:rStyle w:val="20"/>
          <w:rFonts w:ascii="宋体" w:hAnsi="宋体"/>
          <w:b w:val="0"/>
        </w:rPr>
      </w:pPr>
      <w:r>
        <w:rPr>
          <w:rStyle w:val="20"/>
          <w:rFonts w:hint="eastAsia" w:ascii="宋体" w:hAnsi="宋体"/>
          <w:b w:val="0"/>
        </w:rPr>
        <w:t>一、</w:t>
      </w:r>
      <w:r>
        <w:rPr>
          <w:rStyle w:val="20"/>
          <w:rFonts w:ascii="宋体" w:hAnsi="宋体"/>
          <w:b w:val="0"/>
        </w:rPr>
        <w:t>投标函</w:t>
      </w:r>
    </w:p>
    <w:p w14:paraId="3F796EC1">
      <w:pPr>
        <w:spacing w:line="530" w:lineRule="exact"/>
        <w:rPr>
          <w:rFonts w:ascii="宋体" w:hAnsi="宋体"/>
          <w:sz w:val="32"/>
          <w:szCs w:val="32"/>
        </w:rPr>
      </w:pPr>
      <w:r>
        <w:rPr>
          <w:rFonts w:hint="eastAsia" w:ascii="宋体" w:hAnsi="宋体" w:eastAsia="宋体"/>
          <w:sz w:val="32"/>
          <w:szCs w:val="32"/>
          <w:u w:val="single"/>
        </w:rPr>
        <w:t xml:space="preserve">              </w:t>
      </w:r>
      <w:r>
        <w:rPr>
          <w:rFonts w:hint="eastAsia" w:ascii="宋体" w:hAnsi="宋体"/>
          <w:sz w:val="32"/>
          <w:szCs w:val="32"/>
        </w:rPr>
        <w:t>：</w:t>
      </w:r>
    </w:p>
    <w:p w14:paraId="4618FDF7">
      <w:pPr>
        <w:widowControl/>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（投标人全称）授权（全权代表姓名、职务、职称）为全权代表，参加贵方组织的（采购编号、项目名称）的有关活动，为此：</w:t>
      </w:r>
    </w:p>
    <w:p w14:paraId="7593E17F">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1.提供投标人须知规定的全部比选文件（正本[1]份，副本[1]份）。</w:t>
      </w:r>
    </w:p>
    <w:p w14:paraId="74539560">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2.提供按比选文件要求的报价。（详见附件）。</w:t>
      </w:r>
    </w:p>
    <w:p w14:paraId="2CEAF439">
      <w:pPr>
        <w:widowControl/>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bCs/>
          <w:sz w:val="32"/>
          <w:szCs w:val="32"/>
        </w:rPr>
        <w:t>3.我方</w:t>
      </w:r>
      <w:r>
        <w:rPr>
          <w:rFonts w:hint="eastAsia" w:ascii="宋体" w:hAnsi="宋体"/>
          <w:sz w:val="32"/>
          <w:szCs w:val="32"/>
        </w:rPr>
        <w:t>将按比选文件的规定履行全部责任和义务。</w:t>
      </w:r>
    </w:p>
    <w:p w14:paraId="0AA7B22C">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bCs/>
          <w:sz w:val="32"/>
          <w:szCs w:val="32"/>
        </w:rPr>
        <w:t>4.我方</w:t>
      </w:r>
      <w:r>
        <w:rPr>
          <w:rFonts w:hint="eastAsia" w:ascii="宋体" w:hAnsi="宋体"/>
          <w:sz w:val="32"/>
          <w:szCs w:val="32"/>
        </w:rPr>
        <w:t>已详细审查全部比选文件，我们完全理解并同意放弃对比选文件提出质疑及/或争议的权利。</w:t>
      </w:r>
    </w:p>
    <w:p w14:paraId="424D5029">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bCs/>
          <w:sz w:val="32"/>
          <w:szCs w:val="32"/>
        </w:rPr>
        <w:t>5.我方</w:t>
      </w:r>
      <w:r>
        <w:rPr>
          <w:rFonts w:hint="eastAsia" w:ascii="宋体" w:hAnsi="宋体"/>
          <w:sz w:val="32"/>
          <w:szCs w:val="32"/>
        </w:rPr>
        <w:t>递交比选文件的有效期为自递交比选文件截止日起</w:t>
      </w:r>
      <w:r>
        <w:rPr>
          <w:rFonts w:hint="eastAsia" w:ascii="宋体" w:hAnsi="宋体"/>
          <w:sz w:val="32"/>
          <w:szCs w:val="32"/>
          <w:u w:val="single"/>
        </w:rPr>
        <w:t xml:space="preserve"> 90 </w:t>
      </w:r>
      <w:r>
        <w:rPr>
          <w:rFonts w:hint="eastAsia" w:ascii="宋体" w:hAnsi="宋体"/>
          <w:sz w:val="32"/>
          <w:szCs w:val="32"/>
        </w:rPr>
        <w:t>个日历日。</w:t>
      </w:r>
    </w:p>
    <w:p w14:paraId="6DCFA7FF">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6.如果在规定的递交比选文件截止时间后，</w:t>
      </w:r>
      <w:r>
        <w:rPr>
          <w:rFonts w:hint="eastAsia" w:ascii="宋体" w:hAnsi="宋体"/>
          <w:bCs/>
          <w:sz w:val="32"/>
          <w:szCs w:val="32"/>
        </w:rPr>
        <w:t>我方</w:t>
      </w:r>
      <w:r>
        <w:rPr>
          <w:rFonts w:hint="eastAsia" w:ascii="宋体" w:hAnsi="宋体"/>
          <w:sz w:val="32"/>
          <w:szCs w:val="32"/>
        </w:rPr>
        <w:t>在响应有效期内撤回比选文件。</w:t>
      </w:r>
    </w:p>
    <w:p w14:paraId="16198D35">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bCs/>
          <w:sz w:val="32"/>
          <w:szCs w:val="32"/>
        </w:rPr>
        <w:t>7.我方</w:t>
      </w:r>
      <w:r>
        <w:rPr>
          <w:rFonts w:hint="eastAsia" w:ascii="宋体" w:hAnsi="宋体"/>
          <w:sz w:val="32"/>
          <w:szCs w:val="32"/>
        </w:rPr>
        <w:t>愿意向贵方提供任何与该项比选文件有关的数据、情况和技术资料，完全理解贵方不一定接受最低价的比选文件或收到的任何比选文件。</w:t>
      </w:r>
    </w:p>
    <w:p w14:paraId="410A24E3">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14:paraId="27352C44">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14:paraId="65FA029D">
      <w:pPr>
        <w:tabs>
          <w:tab w:val="left" w:pos="1260"/>
        </w:tabs>
        <w:spacing w:line="530" w:lineRule="exact"/>
        <w:ind w:firstLine="640" w:firstLineChars="200"/>
        <w:rPr>
          <w:rFonts w:ascii="宋体" w:hAnsi="宋体"/>
          <w:sz w:val="32"/>
          <w:szCs w:val="32"/>
        </w:rPr>
      </w:pPr>
      <w:r>
        <w:rPr>
          <w:rFonts w:hint="eastAsia" w:ascii="宋体" w:hAnsi="宋体"/>
          <w:sz w:val="32"/>
          <w:szCs w:val="32"/>
        </w:rPr>
        <w:t>10.我方在本次投标活动中绝无资质挂靠、串标、围标情形，若经贵方查出，立即取消我方投标资格并承担相应的法律责任。</w:t>
      </w:r>
    </w:p>
    <w:p w14:paraId="7C26C504">
      <w:pPr>
        <w:tabs>
          <w:tab w:val="left" w:pos="1260"/>
        </w:tabs>
        <w:spacing w:line="530" w:lineRule="exact"/>
        <w:ind w:firstLine="640" w:firstLineChars="200"/>
        <w:rPr>
          <w:rFonts w:ascii="宋体" w:hAnsi="宋体"/>
          <w:sz w:val="32"/>
          <w:szCs w:val="32"/>
        </w:rPr>
      </w:pPr>
      <w:r>
        <w:rPr>
          <w:rFonts w:hint="eastAsia" w:ascii="宋体" w:hAnsi="宋体"/>
          <w:sz w:val="32"/>
          <w:szCs w:val="32"/>
        </w:rPr>
        <w:t>11.我方未被地市级及以上行政主管部门做出取消投标资格的处罚且该处罚在有效期内的。</w:t>
      </w:r>
    </w:p>
    <w:p w14:paraId="26D537BD">
      <w:pPr>
        <w:tabs>
          <w:tab w:val="left" w:pos="1260"/>
        </w:tabs>
        <w:spacing w:line="530" w:lineRule="exact"/>
        <w:ind w:firstLine="640" w:firstLineChars="200"/>
        <w:rPr>
          <w:rFonts w:ascii="宋体" w:hAnsi="宋体"/>
          <w:sz w:val="32"/>
          <w:szCs w:val="32"/>
        </w:rPr>
      </w:pPr>
      <w:r>
        <w:rPr>
          <w:rFonts w:hint="eastAsia" w:ascii="宋体" w:hAnsi="宋体"/>
          <w:sz w:val="32"/>
          <w:szCs w:val="32"/>
        </w:rPr>
        <w:t>12.我方在以往的采购活动中，无重大违法、违规的不良记录；</w:t>
      </w:r>
    </w:p>
    <w:p w14:paraId="3D36CF45">
      <w:pPr>
        <w:tabs>
          <w:tab w:val="left" w:pos="1260"/>
        </w:tabs>
        <w:spacing w:line="530" w:lineRule="exact"/>
        <w:ind w:firstLine="640" w:firstLineChars="200"/>
        <w:rPr>
          <w:rFonts w:ascii="宋体" w:hAnsi="宋体"/>
          <w:sz w:val="32"/>
          <w:szCs w:val="32"/>
        </w:rPr>
      </w:pPr>
      <w:r>
        <w:rPr>
          <w:rFonts w:hint="eastAsia" w:ascii="宋体" w:hAnsi="宋体"/>
          <w:sz w:val="32"/>
          <w:szCs w:val="32"/>
        </w:rPr>
        <w:t>13.与本比选文件有关的一切往来通讯请寄：</w:t>
      </w:r>
    </w:p>
    <w:p w14:paraId="7080F310">
      <w:pPr>
        <w:spacing w:line="530" w:lineRule="exact"/>
        <w:ind w:firstLine="640" w:firstLineChars="200"/>
        <w:rPr>
          <w:rFonts w:ascii="宋体" w:hAnsi="宋体"/>
          <w:sz w:val="32"/>
          <w:szCs w:val="32"/>
        </w:rPr>
      </w:pPr>
    </w:p>
    <w:p w14:paraId="2874F42E">
      <w:pPr>
        <w:spacing w:line="530" w:lineRule="exact"/>
        <w:ind w:firstLine="640" w:firstLineChars="200"/>
        <w:rPr>
          <w:rFonts w:ascii="宋体" w:hAnsi="宋体"/>
          <w:sz w:val="32"/>
          <w:szCs w:val="32"/>
        </w:rPr>
      </w:pPr>
      <w:r>
        <w:rPr>
          <w:rFonts w:hint="eastAsia" w:ascii="宋体" w:hAnsi="宋体"/>
          <w:sz w:val="32"/>
          <w:szCs w:val="32"/>
        </w:rPr>
        <w:t xml:space="preserve">地    址：               传    真：  </w:t>
      </w:r>
    </w:p>
    <w:p w14:paraId="1CD6973D">
      <w:pPr>
        <w:spacing w:line="530" w:lineRule="exact"/>
        <w:ind w:firstLine="640" w:firstLineChars="200"/>
        <w:rPr>
          <w:rFonts w:ascii="宋体" w:hAnsi="宋体"/>
          <w:sz w:val="32"/>
          <w:szCs w:val="32"/>
        </w:rPr>
      </w:pPr>
      <w:r>
        <w:rPr>
          <w:rFonts w:hint="eastAsia" w:ascii="宋体" w:hAnsi="宋体"/>
          <w:sz w:val="32"/>
          <w:szCs w:val="32"/>
        </w:rPr>
        <w:t>电    话：               电子函件：</w:t>
      </w:r>
    </w:p>
    <w:p w14:paraId="2A2D082C">
      <w:pPr>
        <w:spacing w:line="530" w:lineRule="exact"/>
        <w:ind w:firstLine="640" w:firstLineChars="200"/>
        <w:rPr>
          <w:rFonts w:ascii="宋体" w:hAnsi="宋体"/>
          <w:sz w:val="32"/>
          <w:szCs w:val="32"/>
        </w:rPr>
      </w:pPr>
      <w:r>
        <w:rPr>
          <w:rFonts w:hint="eastAsia" w:ascii="宋体" w:hAnsi="宋体"/>
          <w:sz w:val="32"/>
          <w:szCs w:val="32"/>
        </w:rPr>
        <w:t>投标人名称（盖章）：</w:t>
      </w:r>
    </w:p>
    <w:p w14:paraId="08350979">
      <w:pPr>
        <w:spacing w:line="530" w:lineRule="exact"/>
        <w:ind w:firstLine="640" w:firstLineChars="200"/>
        <w:rPr>
          <w:rFonts w:ascii="宋体" w:hAnsi="宋体"/>
          <w:sz w:val="32"/>
          <w:szCs w:val="32"/>
        </w:rPr>
      </w:pPr>
      <w:r>
        <w:rPr>
          <w:rFonts w:hint="eastAsia" w:ascii="宋体" w:hAnsi="宋体"/>
          <w:sz w:val="32"/>
          <w:szCs w:val="32"/>
        </w:rPr>
        <w:t>投标人授权代表（签字）：</w:t>
      </w:r>
    </w:p>
    <w:p w14:paraId="59258810">
      <w:pPr>
        <w:spacing w:line="530" w:lineRule="exact"/>
        <w:ind w:firstLine="640" w:firstLineChars="200"/>
        <w:rPr>
          <w:sz w:val="32"/>
          <w:szCs w:val="32"/>
        </w:rPr>
      </w:pPr>
      <w:r>
        <w:rPr>
          <w:rFonts w:hint="eastAsia"/>
          <w:sz w:val="32"/>
          <w:szCs w:val="32"/>
        </w:rPr>
        <w:t>日期：</w:t>
      </w:r>
    </w:p>
    <w:p w14:paraId="022C17F5">
      <w:pPr>
        <w:pStyle w:val="3"/>
        <w:spacing w:line="530" w:lineRule="exact"/>
        <w:rPr>
          <w:sz w:val="32"/>
          <w:szCs w:val="32"/>
        </w:rPr>
      </w:pPr>
    </w:p>
    <w:p w14:paraId="2B8BB7E2">
      <w:pPr>
        <w:pStyle w:val="4"/>
      </w:pPr>
    </w:p>
    <w:p w14:paraId="15E57661">
      <w:pPr>
        <w:pStyle w:val="4"/>
      </w:pPr>
    </w:p>
    <w:p w14:paraId="75300408">
      <w:pPr>
        <w:pStyle w:val="4"/>
      </w:pPr>
    </w:p>
    <w:p w14:paraId="723592D9">
      <w:pPr>
        <w:pStyle w:val="4"/>
      </w:pPr>
    </w:p>
    <w:p w14:paraId="4EFE13EA">
      <w:pPr>
        <w:pStyle w:val="4"/>
      </w:pPr>
    </w:p>
    <w:p w14:paraId="75EDCBF8">
      <w:pPr>
        <w:pStyle w:val="4"/>
      </w:pPr>
    </w:p>
    <w:p w14:paraId="05E14B8A">
      <w:pPr>
        <w:pStyle w:val="4"/>
      </w:pPr>
    </w:p>
    <w:p w14:paraId="7482E310">
      <w:pPr>
        <w:pStyle w:val="4"/>
      </w:pPr>
    </w:p>
    <w:p w14:paraId="3A6461F3">
      <w:pPr>
        <w:pStyle w:val="4"/>
      </w:pPr>
    </w:p>
    <w:p w14:paraId="377FF0F4">
      <w:pPr>
        <w:pStyle w:val="4"/>
      </w:pPr>
    </w:p>
    <w:p w14:paraId="2CDADE15">
      <w:pPr>
        <w:rPr>
          <w:rStyle w:val="20"/>
          <w:rFonts w:ascii="宋体" w:hAnsi="宋体"/>
          <w:b w:val="0"/>
        </w:rPr>
      </w:pPr>
    </w:p>
    <w:p w14:paraId="7B3E1B97">
      <w:pPr>
        <w:pStyle w:val="13"/>
        <w:ind w:firstLine="640"/>
        <w:rPr>
          <w:rStyle w:val="20"/>
          <w:rFonts w:ascii="宋体" w:hAnsi="宋体"/>
          <w:b w:val="0"/>
        </w:rPr>
      </w:pPr>
    </w:p>
    <w:p w14:paraId="0C3A9E91">
      <w:pPr>
        <w:jc w:val="center"/>
        <w:rPr>
          <w:rFonts w:ascii="宋体" w:hAnsi="宋体" w:eastAsia="宋体" w:cs="宋体"/>
          <w:sz w:val="44"/>
          <w:szCs w:val="44"/>
        </w:rPr>
      </w:pPr>
      <w:r>
        <w:rPr>
          <w:rStyle w:val="20"/>
          <w:rFonts w:hint="eastAsia" w:ascii="宋体" w:hAnsi="宋体"/>
          <w:b w:val="0"/>
        </w:rPr>
        <w:t xml:space="preserve">二、报价单 </w:t>
      </w:r>
    </w:p>
    <w:p w14:paraId="1E8A4E89">
      <w:pPr>
        <w:pStyle w:val="11"/>
        <w:widowControl/>
        <w:kinsoku w:val="0"/>
        <w:autoSpaceDE w:val="0"/>
        <w:autoSpaceDN w:val="0"/>
        <w:adjustRightInd w:val="0"/>
        <w:snapToGrid w:val="0"/>
        <w:spacing w:line="360" w:lineRule="auto"/>
        <w:ind w:left="0" w:leftChars="0"/>
        <w:jc w:val="center"/>
        <w:textAlignment w:val="baseline"/>
        <w:rPr>
          <w:rFonts w:ascii="宋体" w:hAnsi="宋体" w:eastAsia="宋体" w:cs="宋体"/>
          <w:sz w:val="44"/>
          <w:szCs w:val="44"/>
        </w:rPr>
      </w:pPr>
      <w:r>
        <w:rPr>
          <w:rFonts w:hint="eastAsia" w:ascii="宋体" w:hAnsi="宋体" w:eastAsia="宋体" w:cs="宋体"/>
          <w:sz w:val="44"/>
          <w:szCs w:val="44"/>
        </w:rPr>
        <w:t>报价单</w:t>
      </w:r>
    </w:p>
    <w:p w14:paraId="5ABC95DC">
      <w:pPr>
        <w:widowControl/>
        <w:kinsoku w:val="0"/>
        <w:autoSpaceDE w:val="0"/>
        <w:autoSpaceDN w:val="0"/>
        <w:adjustRightInd w:val="0"/>
        <w:snapToGrid w:val="0"/>
        <w:spacing w:line="360" w:lineRule="auto"/>
        <w:textAlignment w:val="baseline"/>
        <w:rPr>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tbl>
      <w:tblPr>
        <w:tblStyle w:val="14"/>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5"/>
        <w:gridCol w:w="2217"/>
        <w:gridCol w:w="4527"/>
        <w:gridCol w:w="1544"/>
      </w:tblGrid>
      <w:tr w14:paraId="2EFE2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09D9B220">
            <w:pPr>
              <w:snapToGrid w:val="0"/>
              <w:spacing w:line="500" w:lineRule="exact"/>
              <w:jc w:val="center"/>
              <w:rPr>
                <w:rFonts w:ascii="仿宋" w:hAnsi="仿宋" w:eastAsia="仿宋" w:cs="仿宋"/>
                <w:bCs/>
                <w:sz w:val="24"/>
              </w:rPr>
            </w:pPr>
            <w:r>
              <w:rPr>
                <w:rFonts w:hint="eastAsia" w:ascii="仿宋" w:hAnsi="仿宋" w:eastAsia="仿宋" w:cs="仿宋"/>
                <w:bCs/>
                <w:sz w:val="24"/>
              </w:rPr>
              <w:t>序号</w:t>
            </w:r>
          </w:p>
        </w:tc>
        <w:tc>
          <w:tcPr>
            <w:tcW w:w="2217" w:type="dxa"/>
            <w:tcBorders>
              <w:top w:val="single" w:color="auto" w:sz="4" w:space="0"/>
              <w:left w:val="single" w:color="auto" w:sz="4" w:space="0"/>
              <w:bottom w:val="single" w:color="auto" w:sz="4" w:space="0"/>
              <w:right w:val="single" w:color="auto" w:sz="4" w:space="0"/>
            </w:tcBorders>
            <w:vAlign w:val="center"/>
          </w:tcPr>
          <w:p w14:paraId="53A6FABE">
            <w:pPr>
              <w:snapToGrid w:val="0"/>
              <w:spacing w:line="500" w:lineRule="exact"/>
              <w:jc w:val="center"/>
              <w:rPr>
                <w:rFonts w:ascii="仿宋" w:hAnsi="仿宋" w:eastAsia="仿宋" w:cs="仿宋"/>
                <w:bCs/>
                <w:sz w:val="24"/>
              </w:rPr>
            </w:pPr>
            <w:r>
              <w:rPr>
                <w:rFonts w:hint="eastAsia" w:ascii="仿宋" w:hAnsi="仿宋" w:eastAsia="仿宋" w:cs="仿宋"/>
                <w:bCs/>
                <w:sz w:val="24"/>
              </w:rPr>
              <w:t xml:space="preserve"> 项目名称</w:t>
            </w:r>
          </w:p>
        </w:tc>
        <w:tc>
          <w:tcPr>
            <w:tcW w:w="4527" w:type="dxa"/>
            <w:tcBorders>
              <w:top w:val="single" w:color="auto" w:sz="4" w:space="0"/>
              <w:left w:val="single" w:color="auto" w:sz="4" w:space="0"/>
              <w:bottom w:val="single" w:color="auto" w:sz="4" w:space="0"/>
              <w:right w:val="single" w:color="auto" w:sz="4" w:space="0"/>
            </w:tcBorders>
            <w:vAlign w:val="center"/>
          </w:tcPr>
          <w:p w14:paraId="33043E4E">
            <w:pPr>
              <w:autoSpaceDE w:val="0"/>
              <w:snapToGrid w:val="0"/>
              <w:spacing w:line="500" w:lineRule="exact"/>
              <w:jc w:val="center"/>
              <w:rPr>
                <w:rFonts w:ascii="仿宋" w:hAnsi="仿宋" w:eastAsia="仿宋" w:cs="仿宋"/>
                <w:bCs/>
                <w:sz w:val="24"/>
              </w:rPr>
            </w:pPr>
            <w:r>
              <w:rPr>
                <w:rFonts w:hint="eastAsia" w:ascii="仿宋" w:hAnsi="仿宋" w:eastAsia="仿宋" w:cs="仿宋"/>
                <w:bCs/>
                <w:sz w:val="24"/>
              </w:rPr>
              <w:t>报价</w:t>
            </w:r>
          </w:p>
        </w:tc>
        <w:tc>
          <w:tcPr>
            <w:tcW w:w="1544" w:type="dxa"/>
            <w:tcBorders>
              <w:top w:val="single" w:color="auto" w:sz="4" w:space="0"/>
              <w:left w:val="single" w:color="auto" w:sz="4" w:space="0"/>
              <w:bottom w:val="single" w:color="auto" w:sz="4" w:space="0"/>
              <w:right w:val="single" w:color="auto" w:sz="4" w:space="0"/>
            </w:tcBorders>
            <w:vAlign w:val="center"/>
          </w:tcPr>
          <w:p w14:paraId="41E571A1">
            <w:pPr>
              <w:snapToGrid w:val="0"/>
              <w:spacing w:line="500" w:lineRule="exact"/>
              <w:jc w:val="center"/>
              <w:rPr>
                <w:rFonts w:ascii="仿宋" w:hAnsi="仿宋" w:eastAsia="仿宋" w:cs="仿宋"/>
                <w:bCs/>
                <w:sz w:val="24"/>
              </w:rPr>
            </w:pPr>
            <w:r>
              <w:rPr>
                <w:rFonts w:hint="eastAsia" w:ascii="仿宋" w:hAnsi="仿宋" w:eastAsia="仿宋" w:cs="仿宋"/>
                <w:bCs/>
                <w:sz w:val="24"/>
              </w:rPr>
              <w:t>备注</w:t>
            </w:r>
          </w:p>
        </w:tc>
      </w:tr>
      <w:tr w14:paraId="24F3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2EC9CCE9">
            <w:pPr>
              <w:snapToGrid w:val="0"/>
              <w:spacing w:line="500" w:lineRule="exact"/>
              <w:jc w:val="center"/>
              <w:rPr>
                <w:rFonts w:ascii="仿宋" w:hAnsi="仿宋" w:eastAsia="仿宋" w:cs="仿宋"/>
                <w:bCs/>
                <w:sz w:val="24"/>
              </w:rPr>
            </w:pPr>
            <w:r>
              <w:rPr>
                <w:rFonts w:hint="eastAsia" w:ascii="仿宋" w:hAnsi="仿宋" w:eastAsia="仿宋" w:cs="仿宋"/>
                <w:bCs/>
                <w:sz w:val="24"/>
              </w:rPr>
              <w:t>1</w:t>
            </w:r>
          </w:p>
        </w:tc>
        <w:tc>
          <w:tcPr>
            <w:tcW w:w="2217" w:type="dxa"/>
            <w:tcBorders>
              <w:top w:val="single" w:color="auto" w:sz="4" w:space="0"/>
              <w:left w:val="single" w:color="auto" w:sz="4" w:space="0"/>
              <w:bottom w:val="single" w:color="auto" w:sz="4" w:space="0"/>
              <w:right w:val="single" w:color="auto" w:sz="4" w:space="0"/>
            </w:tcBorders>
            <w:vAlign w:val="center"/>
          </w:tcPr>
          <w:p w14:paraId="3D490082">
            <w:pPr>
              <w:snapToGrid w:val="0"/>
              <w:spacing w:line="5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抵入资产咨询</w:t>
            </w:r>
          </w:p>
        </w:tc>
        <w:tc>
          <w:tcPr>
            <w:tcW w:w="4527" w:type="dxa"/>
            <w:tcBorders>
              <w:top w:val="single" w:color="auto" w:sz="4" w:space="0"/>
              <w:left w:val="single" w:color="auto" w:sz="4" w:space="0"/>
              <w:bottom w:val="single" w:color="auto" w:sz="4" w:space="0"/>
              <w:right w:val="single" w:color="auto" w:sz="4" w:space="0"/>
            </w:tcBorders>
            <w:vAlign w:val="center"/>
          </w:tcPr>
          <w:p w14:paraId="31C35DB2">
            <w:pPr>
              <w:snapToGrid w:val="0"/>
              <w:spacing w:line="500" w:lineRule="exact"/>
              <w:rPr>
                <w:rFonts w:ascii="仿宋" w:hAnsi="仿宋" w:eastAsia="仿宋" w:cs="仿宋"/>
                <w:bCs/>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0122D2C3">
            <w:pPr>
              <w:snapToGrid w:val="0"/>
              <w:spacing w:line="500" w:lineRule="exact"/>
              <w:rPr>
                <w:rFonts w:ascii="仿宋" w:hAnsi="仿宋" w:eastAsia="仿宋" w:cs="仿宋"/>
                <w:bCs/>
                <w:sz w:val="24"/>
              </w:rPr>
            </w:pPr>
            <w:r>
              <w:rPr>
                <w:rFonts w:hint="eastAsia" w:ascii="仿宋" w:hAnsi="仿宋" w:eastAsia="仿宋" w:cs="仿宋"/>
                <w:bCs/>
                <w:sz w:val="24"/>
              </w:rPr>
              <w:t>税率</w:t>
            </w:r>
            <w:r>
              <w:rPr>
                <w:rFonts w:hint="eastAsia" w:ascii="仿宋" w:hAnsi="仿宋" w:eastAsia="仿宋" w:cs="仿宋"/>
                <w:bCs/>
                <w:sz w:val="24"/>
                <w:lang w:val="en-US" w:eastAsia="zh-CN"/>
              </w:rPr>
              <w:t xml:space="preserve">  </w:t>
            </w:r>
            <w:r>
              <w:rPr>
                <w:rFonts w:hint="eastAsia" w:ascii="仿宋" w:hAnsi="仿宋" w:eastAsia="仿宋" w:cs="仿宋"/>
                <w:bCs/>
                <w:sz w:val="24"/>
              </w:rPr>
              <w:t>%</w:t>
            </w:r>
          </w:p>
        </w:tc>
      </w:tr>
      <w:tr w14:paraId="48BDA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4"/>
            <w:tcBorders>
              <w:top w:val="single" w:color="auto" w:sz="4" w:space="0"/>
              <w:left w:val="single" w:color="auto" w:sz="4" w:space="0"/>
              <w:bottom w:val="single" w:color="auto" w:sz="4" w:space="0"/>
              <w:right w:val="single" w:color="auto" w:sz="4" w:space="0"/>
            </w:tcBorders>
            <w:vAlign w:val="center"/>
          </w:tcPr>
          <w:p w14:paraId="3A79D8E4">
            <w:pPr>
              <w:snapToGrid w:val="0"/>
              <w:spacing w:line="500" w:lineRule="exact"/>
              <w:rPr>
                <w:rFonts w:ascii="仿宋" w:hAnsi="仿宋" w:eastAsia="仿宋" w:cs="仿宋"/>
                <w:bCs/>
                <w:sz w:val="24"/>
              </w:rPr>
            </w:pPr>
            <w:r>
              <w:rPr>
                <w:rFonts w:hint="eastAsia" w:ascii="仿宋" w:hAnsi="仿宋" w:eastAsia="仿宋" w:cs="仿宋"/>
                <w:bCs/>
                <w:sz w:val="24"/>
              </w:rPr>
              <w:t>公司（盖单位公章）：</w:t>
            </w:r>
          </w:p>
        </w:tc>
      </w:tr>
      <w:tr w14:paraId="57B2C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4"/>
            <w:tcBorders>
              <w:top w:val="single" w:color="auto" w:sz="4" w:space="0"/>
              <w:left w:val="single" w:color="auto" w:sz="4" w:space="0"/>
              <w:bottom w:val="single" w:color="auto" w:sz="4" w:space="0"/>
              <w:right w:val="single" w:color="auto" w:sz="4" w:space="0"/>
            </w:tcBorders>
            <w:vAlign w:val="center"/>
          </w:tcPr>
          <w:p w14:paraId="472DD127">
            <w:pPr>
              <w:snapToGrid w:val="0"/>
              <w:spacing w:line="500" w:lineRule="exact"/>
              <w:rPr>
                <w:rFonts w:ascii="仿宋" w:hAnsi="仿宋" w:eastAsia="仿宋" w:cs="仿宋"/>
                <w:bCs/>
                <w:sz w:val="24"/>
              </w:rPr>
            </w:pPr>
            <w:r>
              <w:rPr>
                <w:rFonts w:hint="eastAsia" w:ascii="仿宋" w:hAnsi="仿宋" w:eastAsia="仿宋" w:cs="仿宋"/>
                <w:bCs/>
                <w:sz w:val="24"/>
              </w:rPr>
              <w:t>法定代表人或其委托代理人（签字或盖章）</w:t>
            </w:r>
          </w:p>
        </w:tc>
      </w:tr>
    </w:tbl>
    <w:p w14:paraId="2E3FBC7B">
      <w:pPr>
        <w:pStyle w:val="7"/>
        <w:spacing w:line="500" w:lineRule="exact"/>
        <w:rPr>
          <w:rFonts w:ascii="仿宋" w:hAnsi="仿宋" w:eastAsia="仿宋" w:cs="仿宋"/>
          <w:bCs/>
          <w:sz w:val="24"/>
          <w:szCs w:val="24"/>
        </w:rPr>
      </w:pPr>
      <w:r>
        <w:rPr>
          <w:rFonts w:hint="eastAsia" w:ascii="仿宋" w:hAnsi="仿宋" w:eastAsia="仿宋" w:cs="仿宋"/>
          <w:bCs/>
          <w:sz w:val="24"/>
          <w:szCs w:val="24"/>
        </w:rPr>
        <w:t>注：1.本项目报价（最终报价）为完成采购人指定内容的全部费用，包含完成本项目全部工作所需的全部费用，采购单位不再支付其他费用。</w:t>
      </w:r>
    </w:p>
    <w:p w14:paraId="6C7CF5F1">
      <w:pPr>
        <w:pStyle w:val="7"/>
        <w:spacing w:line="500" w:lineRule="exact"/>
        <w:rPr>
          <w:rFonts w:ascii="Times New Roman" w:hAnsi="Times New Roman"/>
          <w:sz w:val="24"/>
          <w:szCs w:val="24"/>
        </w:rPr>
      </w:pPr>
    </w:p>
    <w:p w14:paraId="3909F8F0">
      <w:pPr>
        <w:pStyle w:val="2"/>
      </w:pPr>
    </w:p>
    <w:p w14:paraId="1D26A4F9">
      <w:pPr>
        <w:snapToGrid w:val="0"/>
        <w:spacing w:before="156" w:beforeLines="50" w:line="500" w:lineRule="exact"/>
        <w:ind w:right="480" w:firstLine="2160" w:firstLineChars="900"/>
        <w:jc w:val="right"/>
        <w:rPr>
          <w:rFonts w:ascii="仿宋" w:hAnsi="仿宋" w:eastAsia="仿宋" w:cs="仿宋"/>
          <w:bCs/>
          <w:kern w:val="0"/>
          <w:sz w:val="24"/>
        </w:rPr>
      </w:pPr>
      <w:r>
        <w:rPr>
          <w:rFonts w:hint="eastAsia" w:ascii="仿宋" w:hAnsi="仿宋" w:eastAsia="仿宋" w:cs="仿宋"/>
          <w:bCs/>
          <w:kern w:val="0"/>
          <w:sz w:val="24"/>
        </w:rPr>
        <w:t>年    月    日</w:t>
      </w:r>
    </w:p>
    <w:p w14:paraId="512F1DBB"/>
    <w:p w14:paraId="6F22889B">
      <w:pPr>
        <w:pStyle w:val="7"/>
        <w:rPr>
          <w:rFonts w:ascii="方正小标宋简体" w:hAnsi="宋体" w:eastAsia="方正小标宋简体" w:cs="宋体"/>
          <w:bCs/>
          <w:sz w:val="36"/>
          <w:szCs w:val="36"/>
        </w:rPr>
      </w:pPr>
    </w:p>
    <w:p w14:paraId="42CE726D">
      <w:pPr>
        <w:pStyle w:val="7"/>
        <w:rPr>
          <w:rFonts w:ascii="方正小标宋简体" w:hAnsi="宋体" w:eastAsia="方正小标宋简体" w:cs="宋体"/>
          <w:bCs/>
          <w:sz w:val="36"/>
          <w:szCs w:val="36"/>
        </w:rPr>
      </w:pPr>
    </w:p>
    <w:p w14:paraId="08C6EA91">
      <w:pPr>
        <w:pStyle w:val="7"/>
        <w:rPr>
          <w:rFonts w:ascii="方正小标宋简体" w:hAnsi="宋体" w:eastAsia="方正小标宋简体" w:cs="宋体"/>
          <w:bCs/>
          <w:sz w:val="36"/>
          <w:szCs w:val="36"/>
        </w:rPr>
      </w:pPr>
    </w:p>
    <w:p w14:paraId="79A2D940">
      <w:pPr>
        <w:pStyle w:val="7"/>
        <w:rPr>
          <w:rFonts w:ascii="方正小标宋简体" w:hAnsi="宋体" w:eastAsia="方正小标宋简体" w:cs="宋体"/>
          <w:bCs/>
          <w:sz w:val="36"/>
          <w:szCs w:val="36"/>
        </w:rPr>
      </w:pPr>
    </w:p>
    <w:p w14:paraId="1E88249B">
      <w:pPr>
        <w:pStyle w:val="7"/>
        <w:rPr>
          <w:rFonts w:ascii="方正小标宋简体" w:hAnsi="宋体" w:eastAsia="方正小标宋简体" w:cs="宋体"/>
          <w:bCs/>
          <w:sz w:val="36"/>
          <w:szCs w:val="36"/>
        </w:rPr>
      </w:pPr>
    </w:p>
    <w:p w14:paraId="7E878F45">
      <w:pPr>
        <w:pStyle w:val="7"/>
        <w:rPr>
          <w:rFonts w:ascii="方正小标宋简体" w:hAnsi="宋体" w:eastAsia="方正小标宋简体" w:cs="宋体"/>
          <w:bCs/>
          <w:sz w:val="36"/>
          <w:szCs w:val="36"/>
        </w:rPr>
      </w:pPr>
    </w:p>
    <w:p w14:paraId="75A03D3F">
      <w:pPr>
        <w:pStyle w:val="7"/>
        <w:rPr>
          <w:rFonts w:ascii="方正小标宋简体" w:hAnsi="宋体" w:eastAsia="方正小标宋简体" w:cs="宋体"/>
          <w:bCs/>
          <w:sz w:val="36"/>
          <w:szCs w:val="36"/>
        </w:rPr>
      </w:pPr>
    </w:p>
    <w:p w14:paraId="76D55EDF">
      <w:pPr>
        <w:pStyle w:val="7"/>
        <w:rPr>
          <w:rFonts w:ascii="方正小标宋简体" w:hAnsi="宋体" w:eastAsia="方正小标宋简体" w:cs="宋体"/>
          <w:bCs/>
          <w:sz w:val="36"/>
          <w:szCs w:val="36"/>
        </w:rPr>
      </w:pPr>
    </w:p>
    <w:p w14:paraId="4CE10949">
      <w:pPr>
        <w:rPr>
          <w:rStyle w:val="20"/>
          <w:rFonts w:ascii="宋体" w:hAnsi="宋体" w:cs="Times New Roman"/>
          <w:b w:val="0"/>
        </w:rPr>
      </w:pPr>
      <w:bookmarkStart w:id="10" w:name="_Toc1604"/>
    </w:p>
    <w:p w14:paraId="604EDEF5">
      <w:pPr>
        <w:jc w:val="center"/>
        <w:rPr>
          <w:rStyle w:val="20"/>
          <w:rFonts w:ascii="宋体" w:hAnsi="宋体" w:cs="Times New Roman"/>
          <w:b w:val="0"/>
        </w:rPr>
      </w:pPr>
      <w:r>
        <w:rPr>
          <w:rStyle w:val="20"/>
          <w:rFonts w:hint="eastAsia" w:ascii="宋体" w:hAnsi="宋体" w:cs="Times New Roman"/>
          <w:b w:val="0"/>
        </w:rPr>
        <w:t>三、法定代表人身份证明</w:t>
      </w:r>
      <w:bookmarkEnd w:id="10"/>
    </w:p>
    <w:p w14:paraId="24D76A60">
      <w:pPr>
        <w:spacing w:line="360" w:lineRule="auto"/>
        <w:ind w:firstLine="400" w:firstLineChars="200"/>
        <w:rPr>
          <w:rFonts w:ascii="宋体" w:hAnsi="宋体" w:cs="宋体"/>
          <w:sz w:val="20"/>
        </w:rPr>
      </w:pPr>
    </w:p>
    <w:p w14:paraId="126DE598">
      <w:pPr>
        <w:spacing w:line="560" w:lineRule="exact"/>
        <w:ind w:firstLine="640" w:firstLineChars="200"/>
        <w:rPr>
          <w:rFonts w:ascii="宋体" w:hAnsi="宋体" w:cs="宋体"/>
          <w:sz w:val="32"/>
          <w:szCs w:val="32"/>
        </w:rPr>
      </w:pPr>
      <w:r>
        <w:rPr>
          <w:rFonts w:hint="eastAsia" w:ascii="宋体" w:hAnsi="宋体" w:cs="宋体"/>
          <w:sz w:val="32"/>
          <w:szCs w:val="32"/>
        </w:rPr>
        <w:t>投标人名称：</w:t>
      </w:r>
      <w:r>
        <w:rPr>
          <w:rFonts w:hint="eastAsia" w:ascii="宋体" w:hAnsi="宋体" w:cs="宋体"/>
          <w:sz w:val="32"/>
          <w:szCs w:val="32"/>
          <w:u w:val="single"/>
        </w:rPr>
        <w:t xml:space="preserve">                            </w:t>
      </w:r>
      <w:r>
        <w:rPr>
          <w:rFonts w:hint="eastAsia" w:ascii="宋体" w:hAnsi="宋体" w:cs="宋体"/>
          <w:sz w:val="32"/>
          <w:szCs w:val="32"/>
        </w:rPr>
        <w:t xml:space="preserve"> </w:t>
      </w:r>
    </w:p>
    <w:p w14:paraId="5F300002">
      <w:pPr>
        <w:spacing w:line="560" w:lineRule="exact"/>
        <w:ind w:firstLine="640" w:firstLineChars="200"/>
        <w:rPr>
          <w:rFonts w:ascii="宋体" w:hAnsi="宋体" w:cs="宋体"/>
          <w:sz w:val="32"/>
          <w:szCs w:val="32"/>
        </w:rPr>
      </w:pPr>
      <w:r>
        <w:rPr>
          <w:rFonts w:hint="eastAsia" w:ascii="宋体" w:hAnsi="宋体" w:cs="宋体"/>
          <w:sz w:val="32"/>
          <w:szCs w:val="32"/>
        </w:rPr>
        <w:t>单位性质：</w:t>
      </w:r>
      <w:r>
        <w:rPr>
          <w:rFonts w:hint="eastAsia" w:ascii="宋体" w:hAnsi="宋体" w:cs="宋体"/>
          <w:sz w:val="32"/>
          <w:szCs w:val="32"/>
          <w:u w:val="single"/>
        </w:rPr>
        <w:t xml:space="preserve">                               </w:t>
      </w:r>
      <w:r>
        <w:rPr>
          <w:rFonts w:hint="eastAsia" w:ascii="宋体" w:hAnsi="宋体" w:cs="宋体"/>
          <w:sz w:val="32"/>
          <w:szCs w:val="32"/>
        </w:rPr>
        <w:t xml:space="preserve"> </w:t>
      </w:r>
    </w:p>
    <w:p w14:paraId="0D10DC7D">
      <w:pPr>
        <w:spacing w:line="560" w:lineRule="exact"/>
        <w:ind w:firstLine="640" w:firstLineChars="200"/>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single"/>
        </w:rPr>
        <w:t xml:space="preserve">                                   </w:t>
      </w:r>
    </w:p>
    <w:p w14:paraId="7B8B41C1">
      <w:pPr>
        <w:spacing w:line="560" w:lineRule="exact"/>
        <w:ind w:firstLine="640" w:firstLineChars="200"/>
        <w:rPr>
          <w:rFonts w:ascii="宋体" w:hAnsi="宋体" w:cs="宋体"/>
          <w:sz w:val="32"/>
          <w:szCs w:val="32"/>
        </w:rPr>
      </w:pPr>
      <w:r>
        <w:rPr>
          <w:rFonts w:hint="eastAsia" w:ascii="宋体" w:hAnsi="宋体" w:cs="宋体"/>
          <w:sz w:val="32"/>
          <w:szCs w:val="32"/>
        </w:rPr>
        <w:t>经营期限：</w:t>
      </w:r>
      <w:r>
        <w:rPr>
          <w:rFonts w:hint="eastAsia" w:ascii="宋体" w:hAnsi="宋体" w:cs="宋体"/>
          <w:sz w:val="32"/>
          <w:szCs w:val="32"/>
          <w:u w:val="single"/>
        </w:rPr>
        <w:t xml:space="preserve">                               </w:t>
      </w:r>
    </w:p>
    <w:p w14:paraId="7E80CD70">
      <w:pPr>
        <w:spacing w:line="560" w:lineRule="exact"/>
        <w:ind w:firstLine="640" w:firstLineChars="200"/>
        <w:rPr>
          <w:rFonts w:ascii="宋体" w:hAnsi="宋体" w:cs="宋体"/>
          <w:sz w:val="32"/>
          <w:szCs w:val="32"/>
        </w:rPr>
      </w:pPr>
      <w:r>
        <w:rPr>
          <w:rFonts w:hint="eastAsia" w:ascii="宋体" w:hAnsi="宋体" w:cs="宋体"/>
          <w:sz w:val="32"/>
          <w:szCs w:val="32"/>
        </w:rPr>
        <w:t>姓名：</w:t>
      </w:r>
      <w:r>
        <w:rPr>
          <w:rFonts w:hint="eastAsia" w:ascii="宋体" w:hAnsi="宋体" w:cs="宋体"/>
          <w:sz w:val="32"/>
          <w:szCs w:val="32"/>
          <w:u w:val="single"/>
        </w:rPr>
        <w:t xml:space="preserve">        </w:t>
      </w:r>
      <w:r>
        <w:rPr>
          <w:rFonts w:hint="eastAsia" w:ascii="宋体" w:hAnsi="宋体" w:cs="宋体"/>
          <w:sz w:val="32"/>
          <w:szCs w:val="32"/>
        </w:rPr>
        <w:t xml:space="preserve"> 性别：</w:t>
      </w:r>
      <w:r>
        <w:rPr>
          <w:rFonts w:hint="eastAsia" w:ascii="宋体" w:hAnsi="宋体" w:cs="宋体"/>
          <w:sz w:val="32"/>
          <w:szCs w:val="32"/>
          <w:u w:val="single"/>
        </w:rPr>
        <w:t xml:space="preserve">         </w:t>
      </w:r>
      <w:r>
        <w:rPr>
          <w:rFonts w:hint="eastAsia" w:ascii="宋体" w:hAnsi="宋体" w:cs="宋体"/>
          <w:sz w:val="32"/>
          <w:szCs w:val="32"/>
        </w:rPr>
        <w:t xml:space="preserve"> 年龄：</w:t>
      </w:r>
      <w:r>
        <w:rPr>
          <w:rFonts w:hint="eastAsia" w:ascii="宋体" w:hAnsi="宋体" w:cs="宋体"/>
          <w:sz w:val="32"/>
          <w:szCs w:val="32"/>
          <w:u w:val="single"/>
        </w:rPr>
        <w:t xml:space="preserve">        </w:t>
      </w:r>
      <w:r>
        <w:rPr>
          <w:rFonts w:hint="eastAsia" w:ascii="宋体" w:hAnsi="宋体" w:cs="宋体"/>
          <w:sz w:val="32"/>
          <w:szCs w:val="32"/>
        </w:rPr>
        <w:t>职务：</w:t>
      </w:r>
      <w:r>
        <w:rPr>
          <w:rFonts w:hint="eastAsia" w:ascii="宋体" w:hAnsi="宋体" w:cs="宋体"/>
          <w:sz w:val="32"/>
          <w:szCs w:val="32"/>
          <w:u w:val="single"/>
        </w:rPr>
        <w:t xml:space="preserve">          </w:t>
      </w:r>
    </w:p>
    <w:p w14:paraId="197EED28">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（投标人名称）</w:t>
      </w:r>
      <w:r>
        <w:rPr>
          <w:rFonts w:hint="eastAsia" w:ascii="宋体" w:hAnsi="宋体" w:cs="宋体"/>
          <w:sz w:val="32"/>
          <w:szCs w:val="32"/>
        </w:rPr>
        <w:t>的法定代表人。</w:t>
      </w:r>
    </w:p>
    <w:p w14:paraId="3467ED3A">
      <w:pPr>
        <w:spacing w:line="560" w:lineRule="exact"/>
        <w:ind w:firstLine="640" w:firstLineChars="200"/>
        <w:rPr>
          <w:rFonts w:ascii="宋体" w:hAnsi="宋体" w:cs="宋体"/>
          <w:sz w:val="32"/>
          <w:szCs w:val="32"/>
        </w:rPr>
      </w:pPr>
      <w:r>
        <w:rPr>
          <w:rFonts w:hint="eastAsia" w:ascii="宋体" w:hAnsi="宋体" w:cs="宋体"/>
          <w:sz w:val="32"/>
          <w:szCs w:val="32"/>
        </w:rPr>
        <w:t xml:space="preserve">特此证明。                       </w:t>
      </w:r>
    </w:p>
    <w:p w14:paraId="70CD44FF">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14:paraId="3C86F192">
      <w:pPr>
        <w:spacing w:line="560" w:lineRule="exact"/>
        <w:ind w:firstLine="640" w:firstLineChars="200"/>
        <w:rPr>
          <w:rFonts w:ascii="仿宋" w:hAnsi="仿宋" w:eastAsia="仿宋"/>
          <w:sz w:val="32"/>
          <w:szCs w:val="32"/>
        </w:rPr>
      </w:pPr>
    </w:p>
    <w:p w14:paraId="31594CC7">
      <w:pPr>
        <w:spacing w:line="560" w:lineRule="exact"/>
        <w:ind w:firstLine="640" w:firstLineChars="200"/>
        <w:rPr>
          <w:rFonts w:ascii="仿宋" w:hAnsi="仿宋" w:eastAsia="仿宋"/>
          <w:sz w:val="32"/>
          <w:szCs w:val="32"/>
        </w:rPr>
      </w:pPr>
    </w:p>
    <w:p w14:paraId="17E93ECE">
      <w:pPr>
        <w:spacing w:line="560" w:lineRule="exact"/>
        <w:ind w:firstLine="640" w:firstLineChars="200"/>
        <w:rPr>
          <w:rFonts w:ascii="仿宋" w:hAnsi="仿宋" w:eastAsia="仿宋"/>
          <w:sz w:val="32"/>
          <w:szCs w:val="32"/>
        </w:rPr>
      </w:pPr>
    </w:p>
    <w:p w14:paraId="09201BF6">
      <w:pPr>
        <w:spacing w:line="560" w:lineRule="exact"/>
        <w:ind w:firstLine="640" w:firstLineChars="200"/>
        <w:rPr>
          <w:rFonts w:ascii="仿宋" w:hAnsi="仿宋" w:eastAsia="仿宋"/>
          <w:sz w:val="32"/>
          <w:szCs w:val="32"/>
        </w:rPr>
      </w:pPr>
    </w:p>
    <w:p w14:paraId="2898230A">
      <w:pPr>
        <w:spacing w:line="560" w:lineRule="exact"/>
        <w:rPr>
          <w:rFonts w:ascii="仿宋" w:hAnsi="仿宋" w:eastAsia="仿宋"/>
          <w:sz w:val="32"/>
          <w:szCs w:val="32"/>
        </w:rPr>
      </w:pPr>
    </w:p>
    <w:p w14:paraId="2A145C02">
      <w:pPr>
        <w:spacing w:line="560" w:lineRule="exact"/>
        <w:rPr>
          <w:rFonts w:ascii="仿宋" w:hAnsi="仿宋" w:eastAsia="仿宋"/>
          <w:sz w:val="32"/>
          <w:szCs w:val="32"/>
        </w:rPr>
      </w:pPr>
    </w:p>
    <w:p w14:paraId="570569A2">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p>
    <w:p w14:paraId="0AB943F9">
      <w:pPr>
        <w:spacing w:line="560" w:lineRule="exact"/>
        <w:ind w:firstLine="640" w:firstLineChars="200"/>
        <w:jc w:val="right"/>
        <w:rPr>
          <w:rFonts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（盖单位章）</w:t>
      </w:r>
    </w:p>
    <w:p w14:paraId="0DCFB513">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 xml:space="preserve">日 </w:t>
      </w:r>
    </w:p>
    <w:p w14:paraId="795A0159">
      <w:pPr>
        <w:spacing w:line="360" w:lineRule="auto"/>
        <w:ind w:right="210"/>
        <w:rPr>
          <w:rFonts w:ascii="黑体" w:hAnsi="黑体" w:eastAsia="黑体" w:cs="黑体"/>
          <w:sz w:val="32"/>
          <w:szCs w:val="32"/>
        </w:rPr>
      </w:pPr>
      <w:r>
        <w:rPr>
          <w:rFonts w:hint="eastAsia" w:ascii="宋体" w:hAnsi="宋体" w:cs="宋体"/>
          <w:sz w:val="28"/>
          <w:szCs w:val="21"/>
        </w:rPr>
        <w:br w:type="page"/>
      </w:r>
    </w:p>
    <w:p w14:paraId="7A6D3D8C">
      <w:pPr>
        <w:jc w:val="center"/>
        <w:rPr>
          <w:rStyle w:val="20"/>
          <w:rFonts w:ascii="宋体" w:hAnsi="宋体" w:cs="Times New Roman"/>
          <w:b w:val="0"/>
        </w:rPr>
      </w:pPr>
      <w:r>
        <w:rPr>
          <w:rStyle w:val="20"/>
          <w:rFonts w:hint="eastAsia" w:ascii="宋体" w:hAnsi="宋体" w:cs="Times New Roman"/>
          <w:b w:val="0"/>
        </w:rPr>
        <w:t>四、法定代表人授权书</w:t>
      </w:r>
    </w:p>
    <w:p w14:paraId="45211B6D">
      <w:pPr>
        <w:spacing w:line="530" w:lineRule="exact"/>
        <w:ind w:firstLine="420"/>
        <w:rPr>
          <w:rFonts w:ascii="宋体" w:hAnsi="宋体"/>
          <w:szCs w:val="21"/>
        </w:rPr>
      </w:pPr>
      <w:r>
        <w:rPr>
          <w:rFonts w:hint="eastAsia" w:ascii="宋体" w:hAnsi="宋体"/>
          <w:szCs w:val="21"/>
        </w:rPr>
        <w:t>本授权书声明：注册于[</w:t>
      </w:r>
      <w:r>
        <w:rPr>
          <w:rFonts w:hint="eastAsia" w:ascii="宋体" w:hAnsi="宋体"/>
          <w:szCs w:val="21"/>
          <w:u w:val="single"/>
        </w:rPr>
        <w:t>国家或地区的名称</w:t>
      </w:r>
      <w:r>
        <w:rPr>
          <w:rFonts w:hint="eastAsia" w:ascii="宋体" w:hAnsi="宋体"/>
          <w:szCs w:val="21"/>
        </w:rPr>
        <w:t>]的[</w:t>
      </w:r>
      <w:r>
        <w:rPr>
          <w:rFonts w:hint="eastAsia" w:ascii="宋体" w:hAnsi="宋体"/>
          <w:szCs w:val="21"/>
          <w:u w:val="single"/>
        </w:rPr>
        <w:t>公司名称</w:t>
      </w:r>
      <w:r>
        <w:rPr>
          <w:rFonts w:hint="eastAsia" w:ascii="宋体" w:hAnsi="宋体"/>
          <w:szCs w:val="21"/>
        </w:rPr>
        <w:t>]的在下面签字或签</w:t>
      </w:r>
      <w:r>
        <w:rPr>
          <w:rFonts w:ascii="宋体" w:hAnsi="宋体"/>
          <w:szCs w:val="21"/>
        </w:rPr>
        <w:t>章</w:t>
      </w:r>
      <w:r>
        <w:rPr>
          <w:rFonts w:hint="eastAsia" w:ascii="宋体" w:hAnsi="宋体"/>
          <w:szCs w:val="21"/>
        </w:rPr>
        <w:t>的[</w:t>
      </w:r>
      <w:r>
        <w:rPr>
          <w:rFonts w:hint="eastAsia" w:ascii="宋体" w:hAnsi="宋体"/>
          <w:szCs w:val="21"/>
          <w:u w:val="single"/>
        </w:rPr>
        <w:t>法定代表人姓名、职务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代表本公司授权[</w:t>
      </w:r>
      <w:r>
        <w:rPr>
          <w:rFonts w:ascii="宋体" w:hAnsi="宋体"/>
          <w:szCs w:val="21"/>
          <w:u w:val="single"/>
        </w:rPr>
        <w:t>公司</w:t>
      </w:r>
      <w:r>
        <w:rPr>
          <w:rFonts w:hint="eastAsia" w:ascii="宋体" w:hAnsi="宋体"/>
          <w:szCs w:val="21"/>
          <w:u w:val="single"/>
        </w:rPr>
        <w:t>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为本公司的合法代理人，就[</w:t>
      </w:r>
      <w:r>
        <w:rPr>
          <w:rFonts w:hint="eastAsia" w:ascii="宋体" w:hAnsi="宋体"/>
          <w:szCs w:val="21"/>
          <w:u w:val="single"/>
        </w:rPr>
        <w:t>项目名称、</w:t>
      </w:r>
      <w:r>
        <w:rPr>
          <w:rFonts w:ascii="宋体" w:hAnsi="宋体"/>
          <w:szCs w:val="21"/>
          <w:u w:val="single"/>
        </w:rPr>
        <w:t>项目</w:t>
      </w:r>
      <w:r>
        <w:rPr>
          <w:rFonts w:hint="eastAsia" w:ascii="宋体" w:hAnsi="宋体"/>
          <w:szCs w:val="21"/>
          <w:u w:val="single"/>
        </w:rPr>
        <w:t>编号</w:t>
      </w:r>
      <w:r>
        <w:rPr>
          <w:rFonts w:hint="eastAsia" w:ascii="宋体" w:hAnsi="宋体"/>
          <w:szCs w:val="21"/>
        </w:rPr>
        <w:t>]进行投标，以本公司名义处理开</w:t>
      </w:r>
      <w:r>
        <w:rPr>
          <w:rFonts w:ascii="宋体" w:hAnsi="宋体"/>
          <w:szCs w:val="21"/>
        </w:rPr>
        <w:t>标</w:t>
      </w:r>
      <w:r>
        <w:rPr>
          <w:rFonts w:hint="eastAsia" w:ascii="宋体" w:hAnsi="宋体"/>
          <w:szCs w:val="21"/>
        </w:rPr>
        <w:t>、评标过程中发生的一切事务。</w:t>
      </w:r>
    </w:p>
    <w:p w14:paraId="522181AB">
      <w:pPr>
        <w:spacing w:line="530" w:lineRule="exact"/>
        <w:ind w:firstLine="420"/>
        <w:rPr>
          <w:rFonts w:ascii="宋体" w:hAnsi="宋体"/>
          <w:szCs w:val="21"/>
        </w:rPr>
      </w:pPr>
      <w:r>
        <w:rPr>
          <w:rFonts w:hint="eastAsia" w:ascii="宋体" w:hAnsi="宋体"/>
          <w:szCs w:val="21"/>
        </w:rPr>
        <w:t>同时我公司承诺：</w:t>
      </w:r>
    </w:p>
    <w:p w14:paraId="7F3417A2">
      <w:pPr>
        <w:spacing w:line="530" w:lineRule="exact"/>
        <w:ind w:firstLine="420"/>
        <w:rPr>
          <w:rFonts w:ascii="宋体" w:hAnsi="宋体"/>
          <w:szCs w:val="21"/>
        </w:rPr>
      </w:pPr>
      <w:r>
        <w:rPr>
          <w:rFonts w:hint="eastAsia" w:ascii="宋体" w:hAnsi="宋体"/>
          <w:szCs w:val="21"/>
        </w:rPr>
        <w:t>1.我公司本项目被授权人联系方式如下：</w:t>
      </w:r>
    </w:p>
    <w:p w14:paraId="2E06CC56">
      <w:pPr>
        <w:spacing w:line="530" w:lineRule="exact"/>
        <w:ind w:firstLine="420"/>
        <w:rPr>
          <w:rFonts w:ascii="宋体" w:hAnsi="宋体"/>
          <w:szCs w:val="21"/>
        </w:rPr>
      </w:pPr>
      <w:r>
        <w:rPr>
          <w:rFonts w:hint="eastAsia" w:ascii="宋体" w:hAnsi="宋体"/>
          <w:szCs w:val="21"/>
        </w:rPr>
        <w:t>手机号：              ；微信号：               ；</w:t>
      </w:r>
    </w:p>
    <w:p w14:paraId="31D4E6FF">
      <w:pPr>
        <w:spacing w:line="530" w:lineRule="exact"/>
        <w:ind w:firstLine="420"/>
        <w:rPr>
          <w:rFonts w:ascii="宋体" w:hAnsi="宋体"/>
          <w:szCs w:val="21"/>
        </w:rPr>
      </w:pPr>
      <w:r>
        <w:rPr>
          <w:rFonts w:hint="eastAsia" w:ascii="宋体" w:hAnsi="宋体"/>
          <w:szCs w:val="21"/>
        </w:rPr>
        <w:t>QQ号：               ；电子邮箱：              。</w:t>
      </w:r>
    </w:p>
    <w:p w14:paraId="04A5A2E6">
      <w:pPr>
        <w:spacing w:line="530" w:lineRule="exact"/>
        <w:ind w:firstLine="420"/>
        <w:rPr>
          <w:rFonts w:ascii="宋体" w:hAnsi="宋体" w:cs="等线"/>
          <w:szCs w:val="21"/>
        </w:rPr>
      </w:pPr>
      <w:r>
        <w:rPr>
          <w:rFonts w:hint="eastAsia" w:ascii="宋体" w:hAnsi="宋体"/>
          <w:szCs w:val="21"/>
        </w:rPr>
        <w:t>2.我公司对开标、评标过程中发生的与本项目有关的一切事物</w:t>
      </w:r>
      <w:r>
        <w:rPr>
          <w:rFonts w:hint="eastAsia" w:ascii="宋体" w:hAnsi="宋体" w:cs="等线"/>
          <w:szCs w:val="21"/>
        </w:rPr>
        <w:t>、我公司被授权人的</w:t>
      </w:r>
      <w:r>
        <w:rPr>
          <w:rFonts w:hint="eastAsia" w:ascii="宋体" w:hAnsi="宋体"/>
          <w:szCs w:val="21"/>
        </w:rPr>
        <w:t>手机、</w:t>
      </w:r>
      <w:r>
        <w:rPr>
          <w:rFonts w:ascii="宋体" w:hAnsi="宋体"/>
          <w:szCs w:val="21"/>
        </w:rPr>
        <w:t>微信</w:t>
      </w:r>
      <w:r>
        <w:rPr>
          <w:rFonts w:hint="eastAsia" w:ascii="宋体" w:hAnsi="宋体"/>
          <w:szCs w:val="21"/>
        </w:rPr>
        <w:t>、</w:t>
      </w:r>
      <w:r>
        <w:rPr>
          <w:rFonts w:ascii="宋体" w:hAnsi="宋体"/>
          <w:szCs w:val="21"/>
        </w:rPr>
        <w:t>QQ</w:t>
      </w:r>
      <w:r>
        <w:rPr>
          <w:rFonts w:hint="eastAsia" w:ascii="宋体" w:hAnsi="宋体"/>
          <w:szCs w:val="21"/>
        </w:rPr>
        <w:t>、电子邮件</w:t>
      </w:r>
      <w:r>
        <w:rPr>
          <w:rFonts w:hint="eastAsia" w:ascii="宋体" w:hAnsi="宋体" w:cs="等线"/>
          <w:szCs w:val="21"/>
        </w:rPr>
        <w:t>等方式的沟通结果均予以承认。</w:t>
      </w:r>
    </w:p>
    <w:p w14:paraId="53FAAE6E">
      <w:pPr>
        <w:spacing w:line="530" w:lineRule="exact"/>
        <w:ind w:firstLine="420"/>
        <w:rPr>
          <w:rFonts w:ascii="宋体" w:hAnsi="宋体"/>
          <w:szCs w:val="21"/>
        </w:rPr>
      </w:pPr>
      <w:r>
        <w:rPr>
          <w:rFonts w:hint="eastAsia" w:ascii="宋体" w:hAnsi="宋体"/>
          <w:szCs w:val="21"/>
        </w:rPr>
        <w:t>3.我公司对开、评标过程中所需的任何澄清与说明予以及时配合。</w:t>
      </w:r>
    </w:p>
    <w:p w14:paraId="2F2F73E2">
      <w:pPr>
        <w:spacing w:line="530" w:lineRule="exact"/>
        <w:ind w:firstLine="420"/>
        <w:rPr>
          <w:rFonts w:ascii="宋体" w:hAnsi="宋体"/>
          <w:szCs w:val="21"/>
        </w:rPr>
      </w:pPr>
      <w:r>
        <w:rPr>
          <w:rFonts w:hint="eastAsia" w:ascii="宋体" w:hAnsi="宋体"/>
          <w:szCs w:val="21"/>
        </w:rPr>
        <w:t>5.我公司同意：如果我公司比选文件没有按照上述要求进行密封，在开标现场出现内、外层信封（或箱子）均没有密封完好的情况，贵方可以视同我公司投标无效。</w:t>
      </w:r>
    </w:p>
    <w:p w14:paraId="2765DFD4">
      <w:pPr>
        <w:spacing w:line="530" w:lineRule="exact"/>
        <w:ind w:firstLine="420"/>
        <w:rPr>
          <w:rFonts w:ascii="宋体" w:hAnsi="宋体"/>
          <w:szCs w:val="21"/>
        </w:rPr>
      </w:pPr>
      <w:r>
        <w:rPr>
          <w:rFonts w:hint="eastAsia" w:ascii="宋体" w:hAnsi="宋体"/>
          <w:szCs w:val="21"/>
        </w:rPr>
        <w:t>6.我公司承诺：在递交比选文件截止时间之前将比选文件送达下述指定地点：送至南京市栖霞区尧新大道5号后院315室。如未按时送达，视为我司自行放弃本项目投标。</w:t>
      </w:r>
    </w:p>
    <w:p w14:paraId="53A9DCC5">
      <w:pPr>
        <w:spacing w:line="530" w:lineRule="exact"/>
        <w:ind w:firstLine="420"/>
        <w:rPr>
          <w:rFonts w:ascii="宋体" w:hAnsi="宋体"/>
          <w:szCs w:val="21"/>
        </w:rPr>
      </w:pPr>
    </w:p>
    <w:p w14:paraId="7CF360CD">
      <w:pPr>
        <w:spacing w:line="530" w:lineRule="exact"/>
        <w:ind w:firstLine="420"/>
        <w:rPr>
          <w:rFonts w:ascii="宋体" w:hAnsi="宋体"/>
          <w:szCs w:val="21"/>
        </w:rPr>
      </w:pPr>
      <w:r>
        <w:rPr>
          <w:rFonts w:hint="eastAsia" w:ascii="宋体" w:hAnsi="宋体"/>
          <w:szCs w:val="21"/>
        </w:rPr>
        <w:t>本授权书于202[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6BB5764C">
      <w:pPr>
        <w:spacing w:line="530" w:lineRule="exact"/>
        <w:ind w:firstLine="210" w:firstLineChars="100"/>
        <w:rPr>
          <w:rFonts w:ascii="宋体" w:hAnsi="宋体"/>
          <w:szCs w:val="21"/>
        </w:rPr>
      </w:pPr>
    </w:p>
    <w:p w14:paraId="27153E0B">
      <w:pPr>
        <w:spacing w:line="530" w:lineRule="exact"/>
        <w:ind w:firstLine="210" w:firstLineChars="100"/>
        <w:rPr>
          <w:rFonts w:ascii="宋体" w:hAnsi="宋体"/>
          <w:szCs w:val="21"/>
        </w:rPr>
      </w:pPr>
    </w:p>
    <w:p w14:paraId="20105A64">
      <w:pPr>
        <w:spacing w:line="530" w:lineRule="exact"/>
        <w:rPr>
          <w:rFonts w:ascii="宋体" w:hAnsi="宋体"/>
          <w:szCs w:val="21"/>
          <w:u w:val="single"/>
        </w:rPr>
      </w:pPr>
      <w:r>
        <w:rPr>
          <w:rFonts w:hint="eastAsia" w:ascii="宋体" w:hAnsi="宋体"/>
          <w:szCs w:val="21"/>
        </w:rPr>
        <w:t>投标人名称（</w:t>
      </w:r>
      <w:r>
        <w:rPr>
          <w:rFonts w:ascii="宋体" w:hAnsi="宋体"/>
          <w:szCs w:val="21"/>
        </w:rPr>
        <w:t>公章</w:t>
      </w:r>
      <w:r>
        <w:rPr>
          <w:rFonts w:hint="eastAsia" w:ascii="宋体" w:hAnsi="宋体"/>
          <w:szCs w:val="21"/>
        </w:rPr>
        <w:t>）</w:t>
      </w:r>
      <w:r>
        <w:rPr>
          <w:rFonts w:hint="eastAsia" w:ascii="宋体" w:hAnsi="宋体"/>
          <w:szCs w:val="21"/>
          <w:u w:val="single"/>
        </w:rPr>
        <w:t xml:space="preserve">                            </w:t>
      </w:r>
    </w:p>
    <w:p w14:paraId="5AC45C1C">
      <w:pPr>
        <w:spacing w:line="530" w:lineRule="exact"/>
        <w:rPr>
          <w:rFonts w:ascii="宋体" w:hAnsi="宋体"/>
          <w:szCs w:val="21"/>
          <w:u w:val="single"/>
        </w:rPr>
      </w:pPr>
      <w:r>
        <w:rPr>
          <w:rFonts w:hint="eastAsia" w:ascii="宋体" w:hAnsi="宋体"/>
          <w:szCs w:val="21"/>
        </w:rPr>
        <w:t>法定代表人签字或签章</w:t>
      </w:r>
      <w:r>
        <w:rPr>
          <w:rFonts w:hint="eastAsia" w:ascii="宋体" w:hAnsi="宋体"/>
          <w:szCs w:val="21"/>
          <w:u w:val="single"/>
        </w:rPr>
        <w:t xml:space="preserve">                          </w:t>
      </w:r>
    </w:p>
    <w:p w14:paraId="343D1068">
      <w:pPr>
        <w:spacing w:line="530" w:lineRule="exact"/>
        <w:rPr>
          <w:rFonts w:ascii="宋体" w:hAnsi="宋体"/>
          <w:szCs w:val="21"/>
          <w:u w:val="single"/>
        </w:rPr>
      </w:pPr>
      <w:r>
        <w:rPr>
          <w:rFonts w:hint="eastAsia" w:ascii="宋体" w:hAnsi="宋体"/>
          <w:szCs w:val="21"/>
        </w:rPr>
        <w:t>被授权人签字</w:t>
      </w:r>
      <w:r>
        <w:rPr>
          <w:rFonts w:hint="eastAsia" w:ascii="宋体" w:hAnsi="宋体"/>
          <w:szCs w:val="21"/>
          <w:u w:val="single"/>
        </w:rPr>
        <w:t xml:space="preserve">                                  </w:t>
      </w:r>
    </w:p>
    <w:p w14:paraId="0C5CDB48">
      <w:pPr>
        <w:pStyle w:val="11"/>
        <w:ind w:left="0" w:leftChars="0"/>
      </w:pPr>
    </w:p>
    <w:p w14:paraId="2A9D6F63"/>
    <w:p w14:paraId="26438A69">
      <w:pPr>
        <w:pStyle w:val="13"/>
      </w:pPr>
    </w:p>
    <w:p w14:paraId="2E06E4D6"/>
    <w:p w14:paraId="0D8BB770">
      <w:pPr>
        <w:spacing w:line="360" w:lineRule="auto"/>
        <w:rPr>
          <w:rFonts w:ascii="宋体" w:cs="宋体"/>
          <w:szCs w:val="21"/>
        </w:rPr>
      </w:pPr>
      <w:r>
        <w:rPr>
          <w:rFonts w:hint="eastAsia" w:ascii="宋体" w:cs="宋体"/>
          <w:szCs w:val="21"/>
        </w:rPr>
        <w:t>附：</w:t>
      </w:r>
    </w:p>
    <w:p w14:paraId="52074EA6">
      <w:pPr>
        <w:spacing w:line="360" w:lineRule="auto"/>
        <w:rPr>
          <w:rFonts w:ascii="宋体" w:cs="宋体"/>
          <w:szCs w:val="21"/>
        </w:rPr>
      </w:pP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8890" b="13970"/>
                <wp:wrapNone/>
                <wp:docPr id="8" name="圆角矩形 8"/>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DX0Ny2JAIAAFoEAAAOAAAAAAAAAAEAIAAAACYBAABkcnMvZTJvRG9jLnhtbFBLBQYAAAAABgAG&#10;AFkBAAC8BQ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ascii="宋体"/>
        </w:rPr>
        <w:t>并</w:t>
      </w:r>
      <w:r>
        <w:rPr>
          <w:rFonts w:hint="eastAsia" w:ascii="宋体"/>
        </w:rPr>
        <w:t>加</w:t>
      </w:r>
      <w:r>
        <w:rPr>
          <w:rFonts w:ascii="宋体"/>
        </w:rPr>
        <w:t>盖公章</w:t>
      </w:r>
      <w:r>
        <w:rPr>
          <w:rFonts w:hint="eastAsia" w:ascii="宋体" w:cs="宋体"/>
          <w:szCs w:val="21"/>
        </w:rPr>
        <w:t>）</w:t>
      </w:r>
    </w:p>
    <w:p w14:paraId="026E9FB2">
      <w:pPr>
        <w:spacing w:line="360" w:lineRule="auto"/>
        <w:rPr>
          <w:rFonts w:ascii="宋体" w:cs="宋体"/>
          <w:szCs w:val="21"/>
        </w:rPr>
      </w:pPr>
    </w:p>
    <w:p w14:paraId="4F11C3E0">
      <w:pPr>
        <w:spacing w:line="360" w:lineRule="auto"/>
        <w:rPr>
          <w:rFonts w:ascii="宋体" w:cs="宋体"/>
          <w:szCs w:val="21"/>
        </w:rPr>
      </w:pPr>
    </w:p>
    <w:p w14:paraId="52330748">
      <w:pPr>
        <w:spacing w:line="360" w:lineRule="auto"/>
        <w:rPr>
          <w:rFonts w:ascii="宋体" w:cs="宋体"/>
          <w:szCs w:val="21"/>
        </w:rPr>
      </w:pPr>
    </w:p>
    <w:p w14:paraId="117260FC">
      <w:pPr>
        <w:spacing w:line="360" w:lineRule="auto"/>
        <w:rPr>
          <w:rFonts w:ascii="宋体" w:cs="宋体"/>
          <w:szCs w:val="21"/>
        </w:rPr>
      </w:pPr>
    </w:p>
    <w:p w14:paraId="60F0AEFF">
      <w:pPr>
        <w:spacing w:line="360" w:lineRule="auto"/>
        <w:rPr>
          <w:rFonts w:ascii="宋体" w:cs="宋体"/>
          <w:szCs w:val="21"/>
        </w:rPr>
      </w:pPr>
    </w:p>
    <w:p w14:paraId="15BD8D49">
      <w:pPr>
        <w:spacing w:line="360" w:lineRule="auto"/>
        <w:rPr>
          <w:rFonts w:ascii="宋体" w:cs="宋体"/>
          <w:szCs w:val="21"/>
        </w:rPr>
      </w:pPr>
    </w:p>
    <w:p w14:paraId="4FBAB149">
      <w:pPr>
        <w:spacing w:line="360" w:lineRule="auto"/>
        <w:rPr>
          <w:rFonts w:ascii="宋体" w:hAnsi="宋体"/>
        </w:rPr>
      </w:pPr>
    </w:p>
    <w:p w14:paraId="1E7179AA">
      <w:pPr>
        <w:spacing w:line="360" w:lineRule="auto"/>
        <w:rPr>
          <w:rFonts w:ascii="宋体" w:hAnsi="宋体"/>
        </w:rPr>
      </w:pPr>
    </w:p>
    <w:p w14:paraId="3031A7A7">
      <w:pPr>
        <w:spacing w:line="360" w:lineRule="auto"/>
        <w:rPr>
          <w:rFonts w:ascii="宋体" w:hAnsi="宋体"/>
        </w:rPr>
      </w:pPr>
    </w:p>
    <w:p w14:paraId="3DEF850F">
      <w:pPr>
        <w:spacing w:line="360" w:lineRule="auto"/>
        <w:rPr>
          <w:rFonts w:ascii="宋体" w:hAnsi="宋体"/>
          <w:u w:val="single"/>
        </w:rPr>
      </w:pP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8890" b="13970"/>
                <wp:wrapNone/>
                <wp:docPr id="11" name="圆角矩形 1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MFzh7glAgAAXA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TR&#10;P/zWAAAACgEAAA8AAAAAAAAAAQAgAAAAIgAAAGRycy9kb3ducmV2LnhtbFBLAQIUABQAAAAIAIdO&#10;4kDBc4e4JQIAAFwEAAAOAAAAAAAAAAEAIAAAACUBAABkcnMvZTJvRG9jLnhtbFBLBQYAAAAABgAG&#10;AFkBAAC8BQ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ascii="宋体"/>
        </w:rPr>
        <w:t>并</w:t>
      </w:r>
      <w:r>
        <w:rPr>
          <w:rFonts w:hint="eastAsia" w:ascii="宋体"/>
        </w:rPr>
        <w:t>加</w:t>
      </w:r>
      <w:r>
        <w:rPr>
          <w:rFonts w:ascii="宋体"/>
        </w:rPr>
        <w:t>盖公章</w:t>
      </w:r>
      <w:r>
        <w:rPr>
          <w:rFonts w:hint="eastAsia" w:ascii="宋体" w:cs="宋体"/>
          <w:szCs w:val="21"/>
        </w:rPr>
        <w:t>）</w:t>
      </w:r>
    </w:p>
    <w:p w14:paraId="6BD7031C">
      <w:pPr>
        <w:rPr>
          <w:rFonts w:ascii="宋体" w:hAnsi="宋体"/>
          <w:sz w:val="24"/>
        </w:rPr>
      </w:pPr>
    </w:p>
    <w:p w14:paraId="50CC9076">
      <w:pPr>
        <w:rPr>
          <w:rFonts w:ascii="宋体" w:hAnsi="宋体"/>
          <w:sz w:val="24"/>
        </w:rPr>
      </w:pPr>
    </w:p>
    <w:p w14:paraId="30528227">
      <w:pPr>
        <w:rPr>
          <w:rFonts w:ascii="宋体" w:hAnsi="宋体"/>
          <w:sz w:val="24"/>
        </w:rPr>
      </w:pPr>
    </w:p>
    <w:p w14:paraId="5962C16A">
      <w:pPr>
        <w:rPr>
          <w:rFonts w:ascii="宋体" w:hAnsi="宋体"/>
          <w:sz w:val="24"/>
        </w:rPr>
      </w:pPr>
    </w:p>
    <w:p w14:paraId="5BBB46B3">
      <w:pPr>
        <w:rPr>
          <w:rFonts w:ascii="宋体" w:hAnsi="宋体"/>
          <w:sz w:val="24"/>
        </w:rPr>
      </w:pPr>
    </w:p>
    <w:p w14:paraId="6EDD9742">
      <w:pPr>
        <w:spacing w:line="360" w:lineRule="auto"/>
        <w:rPr>
          <w:rFonts w:ascii="宋体" w:hAnsi="宋体"/>
          <w:u w:val="single"/>
        </w:rPr>
      </w:pPr>
    </w:p>
    <w:p w14:paraId="6168E38C"/>
    <w:p w14:paraId="60C584EA">
      <w:pPr>
        <w:spacing w:line="360" w:lineRule="auto"/>
        <w:rPr>
          <w:rFonts w:ascii="黑体" w:eastAsia="黑体"/>
          <w:b/>
          <w:sz w:val="36"/>
        </w:rPr>
      </w:pPr>
    </w:p>
    <w:p w14:paraId="17EABE02">
      <w:pPr>
        <w:spacing w:line="360" w:lineRule="auto"/>
        <w:rPr>
          <w:rFonts w:ascii="黑体" w:eastAsia="黑体"/>
          <w:b/>
          <w:sz w:val="36"/>
        </w:rPr>
      </w:pPr>
    </w:p>
    <w:p w14:paraId="256EE832">
      <w:pPr>
        <w:spacing w:line="360" w:lineRule="auto"/>
        <w:rPr>
          <w:rFonts w:ascii="黑体" w:eastAsia="黑体"/>
          <w:b/>
          <w:sz w:val="36"/>
        </w:rPr>
      </w:pPr>
    </w:p>
    <w:p w14:paraId="6864E78A">
      <w:pPr>
        <w:spacing w:line="360" w:lineRule="auto"/>
        <w:rPr>
          <w:rFonts w:ascii="黑体" w:eastAsia="黑体"/>
          <w:b/>
          <w:sz w:val="36"/>
        </w:rPr>
      </w:pPr>
    </w:p>
    <w:p w14:paraId="6123A341">
      <w:pPr>
        <w:spacing w:line="360" w:lineRule="auto"/>
        <w:rPr>
          <w:rFonts w:ascii="黑体" w:eastAsia="黑体"/>
          <w:b/>
          <w:sz w:val="36"/>
        </w:rPr>
      </w:pPr>
    </w:p>
    <w:p w14:paraId="1CEC7147">
      <w:pPr>
        <w:spacing w:line="360" w:lineRule="auto"/>
        <w:rPr>
          <w:rFonts w:ascii="黑体" w:eastAsia="黑体"/>
          <w:b/>
          <w:sz w:val="36"/>
        </w:rPr>
      </w:pPr>
    </w:p>
    <w:p w14:paraId="4630DD20">
      <w:pPr>
        <w:spacing w:line="360" w:lineRule="auto"/>
        <w:rPr>
          <w:rFonts w:ascii="黑体" w:eastAsia="黑体"/>
          <w:b/>
          <w:sz w:val="36"/>
        </w:rPr>
      </w:pPr>
    </w:p>
    <w:p w14:paraId="788F61C2">
      <w:pPr>
        <w:spacing w:line="360" w:lineRule="auto"/>
        <w:rPr>
          <w:rFonts w:ascii="黑体" w:eastAsia="黑体"/>
          <w:b/>
          <w:sz w:val="36"/>
        </w:rPr>
      </w:pPr>
    </w:p>
    <w:p w14:paraId="0AEEB029">
      <w:pPr>
        <w:spacing w:line="360" w:lineRule="auto"/>
        <w:rPr>
          <w:rFonts w:ascii="黑体" w:eastAsia="黑体"/>
          <w:b/>
          <w:sz w:val="36"/>
        </w:rPr>
      </w:pPr>
    </w:p>
    <w:p w14:paraId="53B40E61">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五、投标人廉洁承诺书</w:t>
      </w:r>
    </w:p>
    <w:p w14:paraId="3508BB3C">
      <w:pPr>
        <w:spacing w:line="51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028FF05">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为维护公平竞争的市场秩序，我方自愿在参与贵方组织招 标采购（合作）等商业往来活动中，加强有关人员廉洁从业管 理，恪守商业道德，从源头预防和遏制违法、违规、违纪行为发生，特做出以下承诺：</w:t>
      </w:r>
    </w:p>
    <w:p w14:paraId="71ED676B">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一、严格遵守国家有关法律法规，坚持诚实守信原则，恪 守商业道德，规范商务人员廉洁从业行为。</w:t>
      </w:r>
    </w:p>
    <w:p w14:paraId="1CD2DFFF">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二、决不伙同他人串标、围标或非法排挤竞争对手，决不 在商业活动中提供虚假资料，决不发生损害贵方合法权益等行 为，决不从事妨碍正常交易的其他违法行为。</w:t>
      </w:r>
    </w:p>
    <w:p w14:paraId="771D5290">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三、决不违规获取贵方保密商业活动涉及的所有相关信息，决不与贵方工作人员(含工作人员的配偶、子女及亲属等，下同) 合谋进行弄虚作假、串通采购等违规活动。</w:t>
      </w:r>
    </w:p>
    <w:p w14:paraId="56185504">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D70D530">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五、决不为贵方工作人员提供和安排有可能影响公平、公 正交易的宴请、健身、度假、旅游、娱乐等活动。</w:t>
      </w:r>
    </w:p>
    <w:p w14:paraId="4AD62DB1">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六、决不为贵方工作人员投资入股、个人借款或买卖股票、 债券等提供方便。</w:t>
      </w:r>
    </w:p>
    <w:p w14:paraId="79DFEBEB">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七、决不为贵方工作人员购买或装修住房、婚丧嫁娶、配 偶子女上学或工作安排以及出国出境、旅游等提供方便。</w:t>
      </w:r>
    </w:p>
    <w:p w14:paraId="21493121">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八、决不违反规定为贵方工作人员在我方相关企业挂名兼 职、合伙经营、介绍承揽业务等提供方便。</w:t>
      </w:r>
    </w:p>
    <w:p w14:paraId="23F9B244">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九、贵方对涉嫌不廉洁的商业行为进行调查时，我方有配 合提供证据、作证的义务。</w:t>
      </w:r>
    </w:p>
    <w:p w14:paraId="42379F82">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十、未经贵方同意，我方不向任何新闻媒体、第三人述及 有关贵方工作人员恪守商业道德方面的评价、信息。</w:t>
      </w:r>
    </w:p>
    <w:p w14:paraId="2052887D">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十一、我方承诺未被国家机关列入执行行贿人“黑名单” 或失信被执行人。</w:t>
      </w:r>
    </w:p>
    <w:p w14:paraId="7E51456F">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十二、发现贵方工作人员有违反本承诺书行为或行为倾向 的，将及时提醒纠正并向贵方纪检监察部门举报，同时积极配 合贵方进行调查。</w:t>
      </w:r>
    </w:p>
    <w:p w14:paraId="577CFBDF">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十三、本承诺书构成我方与贵方之间进行的所有商业活动所签订合同的不可分割的一部分，不因相关合同期限届满而终止。</w:t>
      </w:r>
    </w:p>
    <w:p w14:paraId="0ADCD858">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14:paraId="657BAA59">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本承诺书一式两份，贵方和我方各持一份。</w:t>
      </w:r>
    </w:p>
    <w:p w14:paraId="6D865467">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承诺方：（盖章）</w:t>
      </w:r>
    </w:p>
    <w:p w14:paraId="238082F8">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法定代表：（签字）</w:t>
      </w:r>
    </w:p>
    <w:p w14:paraId="32A5F5DA">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14:paraId="1BD3B83F">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单位联系人：</w:t>
      </w:r>
    </w:p>
    <w:p w14:paraId="4EC265E8">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7D4BDCB4">
      <w:pPr>
        <w:spacing w:line="360" w:lineRule="auto"/>
        <w:jc w:val="center"/>
        <w:rPr>
          <w:rFonts w:ascii="黑体" w:hAnsi="仿宋_GB2312" w:eastAsia="黑体"/>
          <w:bCs/>
          <w:color w:val="000000"/>
          <w:kern w:val="44"/>
          <w:sz w:val="32"/>
          <w:szCs w:val="32"/>
        </w:rPr>
      </w:pPr>
      <w:r>
        <w:rPr>
          <w:rFonts w:hint="eastAsia" w:ascii="仿宋_GB2312" w:hAnsi="仿宋_GB2312" w:eastAsia="仿宋_GB2312" w:cs="仿宋_GB2312"/>
          <w:sz w:val="28"/>
          <w:szCs w:val="28"/>
        </w:rPr>
        <w:br w:type="page"/>
      </w:r>
      <w:r>
        <w:rPr>
          <w:rFonts w:hint="eastAsia" w:ascii="黑体" w:hAnsi="仿宋_GB2312" w:eastAsia="黑体"/>
          <w:bCs/>
          <w:color w:val="000000"/>
          <w:kern w:val="44"/>
          <w:sz w:val="32"/>
          <w:szCs w:val="32"/>
        </w:rPr>
        <w:t>六、近三年内在经营活动中无违法处罚记录承诺书</w:t>
      </w:r>
    </w:p>
    <w:p w14:paraId="6F367C74">
      <w:pPr>
        <w:spacing w:line="360" w:lineRule="auto"/>
        <w:ind w:firstLine="420"/>
        <w:rPr>
          <w:rFonts w:ascii="黑体" w:hAnsi="仿宋_GB2312" w:eastAsia="黑体"/>
          <w:b/>
          <w:bCs/>
          <w:color w:val="000000"/>
          <w:kern w:val="44"/>
          <w:sz w:val="32"/>
          <w:szCs w:val="32"/>
        </w:rPr>
      </w:pPr>
    </w:p>
    <w:p w14:paraId="6FAA99D5">
      <w:pPr>
        <w:widowControl/>
        <w:autoSpaceDE w:val="0"/>
        <w:autoSpaceDN w:val="0"/>
        <w:adjustRightInd w:val="0"/>
        <w:snapToGrid w:val="0"/>
        <w:spacing w:line="360" w:lineRule="auto"/>
        <w:ind w:firstLine="640" w:firstLineChars="200"/>
        <w:textAlignment w:val="baseline"/>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自2022年1月1日至今，我公司法人、法定代表人、项目经理无行贿犯罪，特此承诺并函告。</w:t>
      </w:r>
    </w:p>
    <w:p w14:paraId="4104E7DB">
      <w:pPr>
        <w:widowControl/>
        <w:autoSpaceDE w:val="0"/>
        <w:autoSpaceDN w:val="0"/>
        <w:adjustRightInd w:val="0"/>
        <w:snapToGrid w:val="0"/>
        <w:spacing w:line="360" w:lineRule="auto"/>
        <w:ind w:firstLine="640" w:firstLineChars="200"/>
        <w:textAlignment w:val="baseline"/>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本函自签署之日起生效，如我公司承诺的内容不属实，采购人有权取消我单位的成交资格或解除合同，给贵单位造成实际损失，我公司将承担相应的法律责任。</w:t>
      </w:r>
    </w:p>
    <w:p w14:paraId="7D197055">
      <w:pPr>
        <w:pStyle w:val="21"/>
        <w:rPr>
          <w:rFonts w:cs="宋体"/>
          <w:sz w:val="32"/>
          <w:szCs w:val="32"/>
        </w:rPr>
      </w:pPr>
    </w:p>
    <w:p w14:paraId="3C0C575C">
      <w:pPr>
        <w:pStyle w:val="21"/>
        <w:rPr>
          <w:rFonts w:cs="宋体"/>
          <w:sz w:val="32"/>
          <w:szCs w:val="32"/>
        </w:rPr>
      </w:pPr>
    </w:p>
    <w:p w14:paraId="29BF2CA6">
      <w:pPr>
        <w:pStyle w:val="21"/>
        <w:ind w:firstLine="3404" w:firstLineChars="1064"/>
        <w:jc w:val="left"/>
        <w:rPr>
          <w:rFonts w:eastAsia="宋体" w:cs="宋体"/>
          <w:sz w:val="32"/>
          <w:szCs w:val="32"/>
        </w:rPr>
      </w:pPr>
      <w:r>
        <w:rPr>
          <w:rFonts w:hint="eastAsia" w:cs="宋体"/>
          <w:sz w:val="32"/>
          <w:szCs w:val="32"/>
        </w:rPr>
        <w:t xml:space="preserve">        单位负责人签字：        </w:t>
      </w:r>
    </w:p>
    <w:p w14:paraId="27295F74">
      <w:pPr>
        <w:pStyle w:val="21"/>
        <w:ind w:firstLine="4684" w:firstLineChars="1464"/>
        <w:jc w:val="left"/>
        <w:rPr>
          <w:rFonts w:eastAsia="宋体" w:cs="宋体"/>
          <w:sz w:val="32"/>
          <w:szCs w:val="32"/>
        </w:rPr>
      </w:pPr>
      <w:r>
        <w:rPr>
          <w:rFonts w:hint="eastAsia" w:cs="宋体"/>
          <w:sz w:val="32"/>
          <w:szCs w:val="32"/>
        </w:rPr>
        <w:t xml:space="preserve">公司盖章：     </w:t>
      </w:r>
    </w:p>
    <w:p w14:paraId="768890D7">
      <w:pPr>
        <w:pStyle w:val="21"/>
        <w:ind w:firstLine="4684" w:firstLineChars="1464"/>
        <w:rPr>
          <w:rFonts w:cs="宋体"/>
          <w:sz w:val="32"/>
          <w:szCs w:val="32"/>
        </w:rPr>
      </w:pPr>
      <w:r>
        <w:rPr>
          <w:rFonts w:hint="eastAsia" w:cs="宋体"/>
          <w:sz w:val="32"/>
          <w:szCs w:val="32"/>
        </w:rPr>
        <w:t>日期：</w:t>
      </w:r>
    </w:p>
    <w:p w14:paraId="403650EA">
      <w:pPr>
        <w:pStyle w:val="11"/>
        <w:jc w:val="right"/>
        <w:rPr>
          <w:rFonts w:ascii="黑体" w:hAnsi="仿宋_GB2312" w:eastAsia="黑体"/>
          <w:b/>
          <w:bCs/>
          <w:color w:val="000000"/>
          <w:kern w:val="44"/>
          <w:sz w:val="32"/>
          <w:szCs w:val="32"/>
        </w:rPr>
      </w:pPr>
    </w:p>
    <w:p w14:paraId="296FA88C">
      <w:pPr>
        <w:rPr>
          <w:rFonts w:ascii="黑体" w:hAnsi="仿宋_GB2312" w:eastAsia="黑体"/>
          <w:b/>
          <w:bCs/>
          <w:color w:val="000000"/>
          <w:kern w:val="44"/>
          <w:sz w:val="32"/>
          <w:szCs w:val="32"/>
        </w:rPr>
      </w:pPr>
    </w:p>
    <w:p w14:paraId="66BE0010">
      <w:pPr>
        <w:pStyle w:val="11"/>
        <w:rPr>
          <w:rFonts w:ascii="黑体" w:hAnsi="仿宋_GB2312" w:eastAsia="黑体"/>
          <w:b/>
          <w:bCs/>
          <w:color w:val="000000"/>
          <w:kern w:val="44"/>
          <w:sz w:val="32"/>
          <w:szCs w:val="32"/>
        </w:rPr>
      </w:pPr>
    </w:p>
    <w:p w14:paraId="40BD2CD6">
      <w:pPr>
        <w:rPr>
          <w:rFonts w:ascii="黑体" w:hAnsi="仿宋_GB2312" w:eastAsia="黑体"/>
          <w:b/>
          <w:bCs/>
          <w:color w:val="000000"/>
          <w:kern w:val="44"/>
          <w:sz w:val="32"/>
          <w:szCs w:val="32"/>
        </w:rPr>
      </w:pPr>
    </w:p>
    <w:p w14:paraId="4809EA7C">
      <w:pPr>
        <w:pStyle w:val="11"/>
        <w:rPr>
          <w:rFonts w:ascii="黑体" w:hAnsi="仿宋_GB2312" w:eastAsia="黑体"/>
          <w:b/>
          <w:bCs/>
          <w:color w:val="000000"/>
          <w:kern w:val="44"/>
          <w:sz w:val="32"/>
          <w:szCs w:val="32"/>
        </w:rPr>
      </w:pPr>
    </w:p>
    <w:p w14:paraId="54FD1024">
      <w:pPr>
        <w:rPr>
          <w:rFonts w:ascii="黑体" w:hAnsi="仿宋_GB2312" w:eastAsia="黑体"/>
          <w:b/>
          <w:bCs/>
          <w:color w:val="000000"/>
          <w:kern w:val="44"/>
          <w:sz w:val="32"/>
          <w:szCs w:val="32"/>
        </w:rPr>
      </w:pPr>
    </w:p>
    <w:p w14:paraId="3E7DFC05">
      <w:pPr>
        <w:pStyle w:val="11"/>
        <w:rPr>
          <w:rFonts w:ascii="黑体" w:hAnsi="仿宋_GB2312" w:eastAsia="黑体"/>
          <w:b/>
          <w:bCs/>
          <w:color w:val="000000"/>
          <w:kern w:val="44"/>
          <w:sz w:val="32"/>
          <w:szCs w:val="32"/>
        </w:rPr>
      </w:pPr>
    </w:p>
    <w:p w14:paraId="29A5A2BC">
      <w:pPr>
        <w:rPr>
          <w:rFonts w:ascii="黑体" w:hAnsi="仿宋_GB2312" w:eastAsia="黑体"/>
          <w:b/>
          <w:bCs/>
          <w:color w:val="000000"/>
          <w:kern w:val="44"/>
          <w:sz w:val="32"/>
          <w:szCs w:val="32"/>
        </w:rPr>
      </w:pPr>
    </w:p>
    <w:p w14:paraId="0BC34EA5">
      <w:pPr>
        <w:jc w:val="center"/>
        <w:rPr>
          <w:rFonts w:ascii="黑体" w:hAnsi="仿宋_GB2312" w:eastAsia="黑体"/>
          <w:bCs/>
          <w:color w:val="000000"/>
          <w:kern w:val="44"/>
          <w:sz w:val="32"/>
          <w:szCs w:val="32"/>
        </w:rPr>
      </w:pPr>
      <w:r>
        <w:rPr>
          <w:rFonts w:hint="eastAsia" w:ascii="黑体" w:hAnsi="仿宋_GB2312" w:eastAsia="黑体"/>
          <w:b/>
          <w:bCs/>
          <w:color w:val="000000"/>
          <w:kern w:val="44"/>
          <w:sz w:val="32"/>
          <w:szCs w:val="32"/>
        </w:rPr>
        <w:br w:type="page"/>
      </w:r>
      <w:r>
        <w:rPr>
          <w:rFonts w:hint="eastAsia" w:ascii="黑体" w:hAnsi="仿宋_GB2312" w:eastAsia="黑体"/>
          <w:bCs/>
          <w:color w:val="000000"/>
          <w:kern w:val="44"/>
          <w:sz w:val="32"/>
          <w:szCs w:val="32"/>
        </w:rPr>
        <w:t>七、征信报告（在国家征信平台上下载报告）</w:t>
      </w:r>
    </w:p>
    <w:p w14:paraId="6BE5C9FF">
      <w:pPr>
        <w:jc w:val="center"/>
        <w:rPr>
          <w:rFonts w:ascii="黑体" w:hAnsi="仿宋_GB2312" w:eastAsia="黑体" w:cs="Times New Roman"/>
          <w:bCs/>
          <w:color w:val="000000"/>
          <w:kern w:val="44"/>
          <w:sz w:val="32"/>
          <w:szCs w:val="32"/>
        </w:rPr>
      </w:pPr>
      <w:r>
        <w:rPr>
          <w:rFonts w:hint="eastAsia" w:ascii="黑体" w:hAnsi="仿宋_GB2312" w:eastAsia="黑体"/>
          <w:b/>
          <w:bCs/>
          <w:color w:val="000000"/>
          <w:kern w:val="44"/>
          <w:sz w:val="32"/>
          <w:szCs w:val="32"/>
        </w:rPr>
        <w:br w:type="page"/>
      </w:r>
      <w:r>
        <w:rPr>
          <w:rFonts w:hint="eastAsia" w:ascii="黑体" w:hAnsi="仿宋_GB2312" w:eastAsia="黑体"/>
          <w:bCs/>
          <w:color w:val="000000"/>
          <w:kern w:val="44"/>
          <w:sz w:val="32"/>
          <w:szCs w:val="32"/>
        </w:rPr>
        <w:t>八、</w:t>
      </w:r>
      <w:r>
        <w:rPr>
          <w:rFonts w:hint="eastAsia" w:ascii="黑体" w:hAnsi="仿宋_GB2312" w:eastAsia="黑体" w:cs="Times New Roman"/>
          <w:bCs/>
          <w:color w:val="000000"/>
          <w:kern w:val="44"/>
          <w:sz w:val="32"/>
          <w:szCs w:val="32"/>
          <w:lang w:val="en-US" w:eastAsia="zh-CN"/>
        </w:rPr>
        <w:t>人员资格</w:t>
      </w:r>
      <w:r>
        <w:rPr>
          <w:rFonts w:hint="eastAsia" w:ascii="黑体" w:hAnsi="仿宋_GB2312" w:eastAsia="黑体" w:cs="Times New Roman"/>
          <w:bCs/>
          <w:color w:val="000000"/>
          <w:kern w:val="44"/>
          <w:sz w:val="32"/>
          <w:szCs w:val="32"/>
        </w:rPr>
        <w:t>证明</w:t>
      </w:r>
    </w:p>
    <w:p w14:paraId="4F3EA5ED">
      <w:pPr>
        <w:pStyle w:val="22"/>
        <w:spacing w:line="560" w:lineRule="exact"/>
        <w:jc w:val="center"/>
        <w:rPr>
          <w:rFonts w:ascii="宋体" w:hAnsi="宋体"/>
          <w:sz w:val="32"/>
          <w:szCs w:val="32"/>
        </w:rPr>
      </w:pPr>
    </w:p>
    <w:p w14:paraId="4D9E2478"/>
    <w:p w14:paraId="159CC0F1">
      <w:pPr>
        <w:pStyle w:val="10"/>
      </w:pPr>
    </w:p>
    <w:p w14:paraId="6F1597D1"/>
    <w:p w14:paraId="568F0F25">
      <w:pPr>
        <w:pStyle w:val="10"/>
      </w:pPr>
    </w:p>
    <w:p w14:paraId="1F846F4B"/>
    <w:p w14:paraId="3ADEBF86">
      <w:pPr>
        <w:pStyle w:val="10"/>
      </w:pPr>
    </w:p>
    <w:p w14:paraId="68A08DFC"/>
    <w:p w14:paraId="3F0B5082">
      <w:pPr>
        <w:pStyle w:val="10"/>
      </w:pPr>
    </w:p>
    <w:p w14:paraId="0B0EE5A9"/>
    <w:p w14:paraId="6BCC5A55">
      <w:pPr>
        <w:pStyle w:val="10"/>
      </w:pPr>
    </w:p>
    <w:p w14:paraId="1AEC4D00"/>
    <w:p w14:paraId="2F9F884E">
      <w:pPr>
        <w:pStyle w:val="10"/>
      </w:pPr>
    </w:p>
    <w:p w14:paraId="0BAFE7CF"/>
    <w:p w14:paraId="7764C67C">
      <w:pPr>
        <w:pStyle w:val="10"/>
      </w:pPr>
    </w:p>
    <w:p w14:paraId="60CB5E8C"/>
    <w:p w14:paraId="62F4DE4A">
      <w:pPr>
        <w:pStyle w:val="10"/>
      </w:pPr>
    </w:p>
    <w:p w14:paraId="1F7E300B"/>
    <w:p w14:paraId="217435C6">
      <w:pPr>
        <w:pStyle w:val="10"/>
      </w:pPr>
    </w:p>
    <w:p w14:paraId="6FB02B18"/>
    <w:p w14:paraId="6CAEB1A0">
      <w:pPr>
        <w:pStyle w:val="10"/>
      </w:pPr>
    </w:p>
    <w:p w14:paraId="114229EC"/>
    <w:p w14:paraId="6F850D21">
      <w:pPr>
        <w:pStyle w:val="10"/>
      </w:pPr>
    </w:p>
    <w:p w14:paraId="19B0DD55"/>
    <w:p w14:paraId="5CEBF933">
      <w:pPr>
        <w:pStyle w:val="10"/>
      </w:pPr>
    </w:p>
    <w:p w14:paraId="534196B8"/>
    <w:p w14:paraId="03724460">
      <w:pPr>
        <w:pStyle w:val="10"/>
      </w:pPr>
    </w:p>
    <w:p w14:paraId="313EDA12"/>
    <w:p w14:paraId="27319AB9">
      <w:pPr>
        <w:pStyle w:val="10"/>
      </w:pPr>
    </w:p>
    <w:p w14:paraId="03A3FBCD">
      <w:pPr>
        <w:spacing w:line="360" w:lineRule="auto"/>
        <w:rPr>
          <w:rFonts w:ascii="黑体" w:hAnsi="仿宋_GB2312" w:eastAsia="黑体"/>
          <w:bCs/>
          <w:color w:val="000000"/>
          <w:kern w:val="44"/>
          <w:sz w:val="32"/>
          <w:szCs w:val="32"/>
        </w:rPr>
      </w:pPr>
    </w:p>
    <w:p w14:paraId="2ECCC3B1">
      <w:pPr>
        <w:pStyle w:val="10"/>
        <w:rPr>
          <w:rFonts w:ascii="黑体" w:hAnsi="仿宋_GB2312" w:eastAsia="黑体"/>
          <w:bCs/>
          <w:color w:val="000000"/>
          <w:kern w:val="44"/>
          <w:sz w:val="32"/>
          <w:szCs w:val="32"/>
        </w:rPr>
      </w:pPr>
    </w:p>
    <w:p w14:paraId="15C0BDB4">
      <w:pPr>
        <w:rPr>
          <w:rFonts w:ascii="黑体" w:hAnsi="仿宋_GB2312" w:eastAsia="黑体"/>
          <w:bCs/>
          <w:color w:val="000000"/>
          <w:kern w:val="44"/>
          <w:sz w:val="32"/>
          <w:szCs w:val="32"/>
        </w:rPr>
      </w:pPr>
    </w:p>
    <w:p w14:paraId="312337C7">
      <w:pPr>
        <w:pStyle w:val="10"/>
        <w:rPr>
          <w:rFonts w:ascii="黑体" w:hAnsi="仿宋_GB2312" w:eastAsia="黑体"/>
          <w:bCs/>
          <w:color w:val="000000"/>
          <w:kern w:val="44"/>
          <w:sz w:val="32"/>
          <w:szCs w:val="32"/>
        </w:rPr>
      </w:pPr>
    </w:p>
    <w:p w14:paraId="315E83AC">
      <w:pPr>
        <w:rPr>
          <w:rFonts w:ascii="黑体" w:hAnsi="仿宋_GB2312" w:eastAsia="黑体"/>
          <w:bCs/>
          <w:color w:val="000000"/>
          <w:kern w:val="44"/>
          <w:sz w:val="32"/>
          <w:szCs w:val="32"/>
        </w:rPr>
      </w:pPr>
    </w:p>
    <w:p w14:paraId="662E1A90"/>
    <w:p w14:paraId="25126ACA">
      <w:pPr>
        <w:spacing w:line="360" w:lineRule="auto"/>
        <w:jc w:val="center"/>
        <w:rPr>
          <w:rFonts w:ascii="黑体" w:hAnsi="仿宋_GB2312" w:eastAsia="黑体"/>
          <w:bCs/>
          <w:color w:val="000000"/>
          <w:kern w:val="44"/>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C235">
    <w:pPr>
      <w:spacing w:line="180" w:lineRule="auto"/>
      <w:ind w:left="4499"/>
      <w:rPr>
        <w:rFonts w:ascii="Tahoma" w:hAnsi="Tahoma" w:eastAsia="Tahoma" w:cs="Tahom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D48E6">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E5D48E6">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 w:name="KSO_WPS_MARK_KEY" w:val="5952eceb-a9bc-4b0f-8b02-daf519df0b59"/>
  </w:docVars>
  <w:rsids>
    <w:rsidRoot w:val="0057463C"/>
    <w:rsid w:val="000D36FF"/>
    <w:rsid w:val="00163358"/>
    <w:rsid w:val="00255C94"/>
    <w:rsid w:val="00351ADB"/>
    <w:rsid w:val="00480D66"/>
    <w:rsid w:val="0057463C"/>
    <w:rsid w:val="005E29A1"/>
    <w:rsid w:val="006337E2"/>
    <w:rsid w:val="006D4D86"/>
    <w:rsid w:val="00754F16"/>
    <w:rsid w:val="00793D46"/>
    <w:rsid w:val="009D6754"/>
    <w:rsid w:val="00A57247"/>
    <w:rsid w:val="00B15E0E"/>
    <w:rsid w:val="00B47FB1"/>
    <w:rsid w:val="00B56BBD"/>
    <w:rsid w:val="00B91EB4"/>
    <w:rsid w:val="00BF29D1"/>
    <w:rsid w:val="00D45F1E"/>
    <w:rsid w:val="00E7633A"/>
    <w:rsid w:val="00FE2628"/>
    <w:rsid w:val="015F21D1"/>
    <w:rsid w:val="05C83931"/>
    <w:rsid w:val="0A7669ED"/>
    <w:rsid w:val="0AC83E64"/>
    <w:rsid w:val="0BD27D18"/>
    <w:rsid w:val="0EB16F40"/>
    <w:rsid w:val="0ED76408"/>
    <w:rsid w:val="0FCB1589"/>
    <w:rsid w:val="10CC1946"/>
    <w:rsid w:val="18DB7A4F"/>
    <w:rsid w:val="1CF654C7"/>
    <w:rsid w:val="1E2D6C42"/>
    <w:rsid w:val="203366CF"/>
    <w:rsid w:val="2089075E"/>
    <w:rsid w:val="20BC3219"/>
    <w:rsid w:val="228C326D"/>
    <w:rsid w:val="22A243CB"/>
    <w:rsid w:val="22E16ACA"/>
    <w:rsid w:val="246266AA"/>
    <w:rsid w:val="25542955"/>
    <w:rsid w:val="25771E64"/>
    <w:rsid w:val="262F69A4"/>
    <w:rsid w:val="26492DAF"/>
    <w:rsid w:val="26C863CA"/>
    <w:rsid w:val="28697739"/>
    <w:rsid w:val="291F3F25"/>
    <w:rsid w:val="2ECF564F"/>
    <w:rsid w:val="2F3A598B"/>
    <w:rsid w:val="309F0861"/>
    <w:rsid w:val="3257666D"/>
    <w:rsid w:val="378B14C2"/>
    <w:rsid w:val="394A0EC1"/>
    <w:rsid w:val="397430D6"/>
    <w:rsid w:val="3BF02DA6"/>
    <w:rsid w:val="3C575DCE"/>
    <w:rsid w:val="3CF949B8"/>
    <w:rsid w:val="3EB9054F"/>
    <w:rsid w:val="3EF5367D"/>
    <w:rsid w:val="3FCE52E5"/>
    <w:rsid w:val="3FDE0D67"/>
    <w:rsid w:val="411E510D"/>
    <w:rsid w:val="41436921"/>
    <w:rsid w:val="41FD11C6"/>
    <w:rsid w:val="426C73A1"/>
    <w:rsid w:val="44120A94"/>
    <w:rsid w:val="444B21BA"/>
    <w:rsid w:val="46170F70"/>
    <w:rsid w:val="46400437"/>
    <w:rsid w:val="46A14816"/>
    <w:rsid w:val="46CD6092"/>
    <w:rsid w:val="49A95790"/>
    <w:rsid w:val="4C9E6592"/>
    <w:rsid w:val="4F2D2026"/>
    <w:rsid w:val="4FF9661A"/>
    <w:rsid w:val="51B041F6"/>
    <w:rsid w:val="52AD3067"/>
    <w:rsid w:val="52FE3988"/>
    <w:rsid w:val="5345477B"/>
    <w:rsid w:val="53C275BD"/>
    <w:rsid w:val="54C3004D"/>
    <w:rsid w:val="5503044A"/>
    <w:rsid w:val="55AA6B17"/>
    <w:rsid w:val="57827D4C"/>
    <w:rsid w:val="58BC3E6B"/>
    <w:rsid w:val="5AC97A40"/>
    <w:rsid w:val="5D4233A6"/>
    <w:rsid w:val="5DF9063C"/>
    <w:rsid w:val="5ECC3FA2"/>
    <w:rsid w:val="5EE7240E"/>
    <w:rsid w:val="60D4713E"/>
    <w:rsid w:val="62CC631F"/>
    <w:rsid w:val="63B733A5"/>
    <w:rsid w:val="656F5479"/>
    <w:rsid w:val="67450ED0"/>
    <w:rsid w:val="67685A8E"/>
    <w:rsid w:val="68064081"/>
    <w:rsid w:val="6AB04778"/>
    <w:rsid w:val="6BEE5558"/>
    <w:rsid w:val="6F110345"/>
    <w:rsid w:val="726522EC"/>
    <w:rsid w:val="72751BF6"/>
    <w:rsid w:val="73F90F3E"/>
    <w:rsid w:val="747D4E63"/>
    <w:rsid w:val="782907BC"/>
    <w:rsid w:val="78741B05"/>
    <w:rsid w:val="7A6115EB"/>
    <w:rsid w:val="7A7C3779"/>
    <w:rsid w:val="7AB24BBE"/>
    <w:rsid w:val="7B18614D"/>
    <w:rsid w:val="7DFD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5">
    <w:name w:val="Body Text Indent"/>
    <w:basedOn w:val="1"/>
    <w:next w:val="6"/>
    <w:qFormat/>
    <w:uiPriority w:val="99"/>
    <w:pPr>
      <w:ind w:firstLine="600" w:firstLineChars="200"/>
    </w:pPr>
    <w:rPr>
      <w:spacing w:val="10"/>
      <w:sz w:val="28"/>
    </w:rPr>
  </w:style>
  <w:style w:type="paragraph" w:customStyle="1" w:styleId="6">
    <w:name w:val="样式 正文文本缩进 + 行距: 1.5 倍行距"/>
    <w:basedOn w:val="1"/>
    <w:qFormat/>
    <w:uiPriority w:val="0"/>
    <w:pPr>
      <w:widowControl/>
      <w:adjustRightInd w:val="0"/>
      <w:snapToGrid w:val="0"/>
      <w:spacing w:after="120" w:line="360" w:lineRule="auto"/>
      <w:ind w:left="90" w:leftChars="32" w:firstLine="560" w:firstLineChars="200"/>
      <w:jc w:val="left"/>
    </w:pPr>
    <w:rPr>
      <w:rFonts w:ascii="Tahoma" w:hAnsi="Tahoma" w:eastAsia="微软雅黑" w:cs="宋体"/>
      <w:kern w:val="0"/>
      <w:sz w:val="22"/>
      <w:szCs w:val="22"/>
    </w:rPr>
  </w:style>
  <w:style w:type="paragraph" w:styleId="7">
    <w:name w:val="Plain Text"/>
    <w:basedOn w:val="1"/>
    <w:next w:val="2"/>
    <w:qFormat/>
    <w:uiPriority w:val="0"/>
    <w:rPr>
      <w:rFonts w:ascii="宋体" w:hAnsi="Courier New"/>
      <w:szCs w:val="20"/>
    </w:rPr>
  </w:style>
  <w:style w:type="paragraph" w:styleId="8">
    <w:name w:val="footer"/>
    <w:basedOn w:val="1"/>
    <w:qFormat/>
    <w:uiPriority w:val="99"/>
    <w:pPr>
      <w:tabs>
        <w:tab w:val="center" w:pos="4153"/>
        <w:tab w:val="right" w:pos="8306"/>
      </w:tabs>
    </w:pPr>
    <w:rPr>
      <w:rFonts w:ascii="Tahoma" w:hAnsi="Tahoma"/>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1">
    <w:name w:val="toc 2"/>
    <w:basedOn w:val="1"/>
    <w:next w:val="1"/>
    <w:qFormat/>
    <w:uiPriority w:val="39"/>
    <w:pPr>
      <w:tabs>
        <w:tab w:val="left" w:pos="1050"/>
        <w:tab w:val="right" w:leader="dot" w:pos="9020"/>
      </w:tabs>
      <w:spacing w:line="300" w:lineRule="auto"/>
      <w:ind w:left="420" w:leftChars="200"/>
    </w:p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Body Text First Indent 2"/>
    <w:basedOn w:val="5"/>
    <w:next w:val="1"/>
    <w:qFormat/>
    <w:uiPriority w:val="0"/>
    <w:pPr>
      <w:spacing w:after="120"/>
      <w:ind w:left="420" w:leftChars="200" w:firstLine="420"/>
    </w:pPr>
    <w:rPr>
      <w:rFonts w:eastAsia="Times New Roman"/>
      <w:spacing w:val="0"/>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25" w:lineRule="auto"/>
      <w:ind w:firstLine="400"/>
    </w:pPr>
    <w:rPr>
      <w:rFonts w:ascii="宋体" w:hAnsi="宋体" w:eastAsia="宋体" w:cs="宋体"/>
      <w:sz w:val="19"/>
      <w:szCs w:val="19"/>
      <w:lang w:val="zh-TW" w:eastAsia="zh-TW" w:bidi="zh-TW"/>
    </w:rPr>
  </w:style>
  <w:style w:type="character" w:customStyle="1" w:styleId="20">
    <w:name w:val="标题 2 Char Char Char"/>
    <w:qFormat/>
    <w:uiPriority w:val="0"/>
    <w:rPr>
      <w:rFonts w:ascii="Arial" w:hAnsi="Arial" w:eastAsia="黑体"/>
      <w:b/>
      <w:bCs/>
      <w:kern w:val="2"/>
      <w:sz w:val="32"/>
      <w:szCs w:val="32"/>
      <w:lang w:val="en-US" w:eastAsia="zh-CN" w:bidi="ar-SA"/>
    </w:rPr>
  </w:style>
  <w:style w:type="paragraph" w:customStyle="1" w:styleId="21">
    <w:name w:val="样式 仿宋_GB2312 四号 行距: 1.5 倍行距"/>
    <w:basedOn w:val="1"/>
    <w:qFormat/>
    <w:uiPriority w:val="0"/>
    <w:pPr>
      <w:spacing w:line="360" w:lineRule="auto"/>
      <w:ind w:firstLine="560"/>
    </w:pPr>
    <w:rPr>
      <w:rFonts w:ascii="宋体" w:hAnsi="宋体"/>
      <w:color w:val="000000"/>
    </w:rPr>
  </w:style>
  <w:style w:type="paragraph" w:customStyle="1" w:styleId="22">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3401</Words>
  <Characters>3523</Characters>
  <Lines>57</Lines>
  <Paragraphs>16</Paragraphs>
  <TotalTime>13</TotalTime>
  <ScaleCrop>false</ScaleCrop>
  <LinksUpToDate>false</LinksUpToDate>
  <CharactersWithSpaces>4192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2025-01-19T15:22:00Z</dcterms:created>
  <dc:creator>16488</dc:creator>
  <cp:lastModifiedBy>吕文国</cp:lastModifiedBy>
  <dcterms:modified xsi:type="dcterms:W3CDTF">2025-09-29T01:01:34Z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D323897F441B4407BFC7D84F243ACD27_13</vt:lpwstr>
  </property>
  <property fmtid="{D5CDD505-2E9C-101B-9397-08002B2CF9AE}" pid="4" name="KSOTemplateDocerSaveRecord">
    <vt:lpwstr>eyJoZGlkIjoiMjc3NzM3ZjhmNGZjYTU5YTRiMzRiYzI0N2FiNjQwNWQiLCJ1c2VySWQiOiIyNjQwOTQwODAifQ==</vt:lpwstr>
  </property>
</Properties>
</file>